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3AF" w:rsidRDefault="001C73AF" w:rsidP="0067522E">
      <w:pPr>
        <w:pStyle w:val="a7"/>
        <w:jc w:val="center"/>
        <w:rPr>
          <w:rStyle w:val="a6"/>
          <w:rFonts w:ascii="Times New Roman" w:hAnsi="Times New Roman" w:cs="Times New Roman"/>
          <w:i w:val="0"/>
          <w:sz w:val="28"/>
          <w:szCs w:val="28"/>
          <w:u w:val="single"/>
        </w:rPr>
      </w:pPr>
    </w:p>
    <w:p w:rsidR="001C73AF" w:rsidRPr="001C73AF" w:rsidRDefault="001C73AF" w:rsidP="0067522E">
      <w:pPr>
        <w:pStyle w:val="a7"/>
        <w:jc w:val="center"/>
        <w:rPr>
          <w:rStyle w:val="a6"/>
          <w:rFonts w:ascii="Times New Roman" w:hAnsi="Times New Roman" w:cs="Times New Roman"/>
          <w:i w:val="0"/>
          <w:sz w:val="28"/>
          <w:szCs w:val="28"/>
        </w:rPr>
      </w:pPr>
      <w:r w:rsidRPr="001C73AF">
        <w:rPr>
          <w:rStyle w:val="a6"/>
          <w:rFonts w:ascii="Times New Roman" w:hAnsi="Times New Roman" w:cs="Times New Roman"/>
          <w:i w:val="0"/>
          <w:sz w:val="28"/>
          <w:szCs w:val="28"/>
        </w:rPr>
        <w:t>филиал №2 «Пчелка» Муниципального бюджетного дошкольного образовательного учреждения детского сада № 123 г. Пензы</w:t>
      </w:r>
      <w:r>
        <w:rPr>
          <w:rStyle w:val="a6"/>
          <w:rFonts w:ascii="Times New Roman" w:hAnsi="Times New Roman" w:cs="Times New Roman"/>
          <w:i w:val="0"/>
          <w:sz w:val="28"/>
          <w:szCs w:val="28"/>
        </w:rPr>
        <w:t xml:space="preserve"> «Семицветик»</w:t>
      </w:r>
    </w:p>
    <w:p w:rsidR="001C73AF" w:rsidRPr="001C73AF" w:rsidRDefault="001C73AF" w:rsidP="0067522E">
      <w:pPr>
        <w:pStyle w:val="a7"/>
        <w:jc w:val="center"/>
        <w:rPr>
          <w:rStyle w:val="a6"/>
          <w:rFonts w:ascii="Times New Roman" w:hAnsi="Times New Roman" w:cs="Times New Roman"/>
          <w:i w:val="0"/>
          <w:sz w:val="28"/>
          <w:szCs w:val="28"/>
        </w:rPr>
      </w:pPr>
    </w:p>
    <w:p w:rsidR="001C73AF" w:rsidRDefault="001C73AF" w:rsidP="0067522E">
      <w:pPr>
        <w:pStyle w:val="a7"/>
        <w:jc w:val="center"/>
        <w:rPr>
          <w:rStyle w:val="a6"/>
          <w:rFonts w:ascii="Times New Roman" w:hAnsi="Times New Roman" w:cs="Times New Roman"/>
          <w:i w:val="0"/>
          <w:sz w:val="28"/>
          <w:szCs w:val="28"/>
          <w:u w:val="single"/>
        </w:rPr>
      </w:pPr>
    </w:p>
    <w:p w:rsidR="001C73AF" w:rsidRPr="001C73AF" w:rsidRDefault="001C73AF" w:rsidP="0067522E">
      <w:pPr>
        <w:pStyle w:val="a7"/>
        <w:jc w:val="center"/>
        <w:rPr>
          <w:rStyle w:val="a6"/>
          <w:rFonts w:ascii="Times New Roman" w:hAnsi="Times New Roman" w:cs="Times New Roman"/>
          <w:i w:val="0"/>
          <w:sz w:val="52"/>
          <w:szCs w:val="52"/>
          <w:u w:val="single"/>
        </w:rPr>
      </w:pPr>
    </w:p>
    <w:p w:rsidR="001C73AF" w:rsidRPr="001C73AF" w:rsidRDefault="001C73AF" w:rsidP="0067522E">
      <w:pPr>
        <w:pStyle w:val="a7"/>
        <w:jc w:val="center"/>
        <w:rPr>
          <w:rStyle w:val="a6"/>
          <w:rFonts w:ascii="Times New Roman" w:hAnsi="Times New Roman" w:cs="Times New Roman"/>
          <w:i w:val="0"/>
          <w:sz w:val="52"/>
          <w:szCs w:val="52"/>
          <w:u w:val="single"/>
        </w:rPr>
      </w:pPr>
    </w:p>
    <w:p w:rsidR="001C73AF" w:rsidRPr="001C73AF" w:rsidRDefault="001C73AF" w:rsidP="0067522E">
      <w:pPr>
        <w:pStyle w:val="a7"/>
        <w:jc w:val="center"/>
        <w:rPr>
          <w:rStyle w:val="a6"/>
          <w:rFonts w:ascii="Times New Roman" w:hAnsi="Times New Roman" w:cs="Times New Roman"/>
          <w:i w:val="0"/>
          <w:sz w:val="52"/>
          <w:szCs w:val="52"/>
          <w:u w:val="single"/>
        </w:rPr>
      </w:pPr>
    </w:p>
    <w:p w:rsidR="001C73AF" w:rsidRDefault="001C73AF" w:rsidP="0067522E">
      <w:pPr>
        <w:pStyle w:val="a7"/>
        <w:jc w:val="center"/>
        <w:rPr>
          <w:rStyle w:val="a6"/>
          <w:rFonts w:ascii="Times New Roman" w:hAnsi="Times New Roman" w:cs="Times New Roman"/>
          <w:i w:val="0"/>
          <w:sz w:val="52"/>
          <w:szCs w:val="52"/>
          <w:u w:val="single"/>
        </w:rPr>
      </w:pPr>
    </w:p>
    <w:p w:rsidR="001C73AF" w:rsidRDefault="001C73AF" w:rsidP="0067522E">
      <w:pPr>
        <w:pStyle w:val="a7"/>
        <w:jc w:val="center"/>
        <w:rPr>
          <w:rStyle w:val="a6"/>
          <w:rFonts w:ascii="Times New Roman" w:hAnsi="Times New Roman" w:cs="Times New Roman"/>
          <w:i w:val="0"/>
          <w:sz w:val="52"/>
          <w:szCs w:val="52"/>
          <w:u w:val="single"/>
        </w:rPr>
      </w:pPr>
    </w:p>
    <w:p w:rsidR="001C73AF" w:rsidRPr="001C73AF" w:rsidRDefault="001C73AF" w:rsidP="0067522E">
      <w:pPr>
        <w:pStyle w:val="a7"/>
        <w:jc w:val="center"/>
        <w:rPr>
          <w:rStyle w:val="a6"/>
          <w:rFonts w:ascii="Times New Roman" w:hAnsi="Times New Roman" w:cs="Times New Roman"/>
          <w:i w:val="0"/>
          <w:sz w:val="52"/>
          <w:szCs w:val="52"/>
          <w:u w:val="single"/>
        </w:rPr>
      </w:pPr>
    </w:p>
    <w:p w:rsidR="001C73AF" w:rsidRPr="001C73AF" w:rsidRDefault="001C73AF" w:rsidP="0067522E">
      <w:pPr>
        <w:pStyle w:val="a7"/>
        <w:jc w:val="center"/>
        <w:rPr>
          <w:rStyle w:val="a6"/>
          <w:rFonts w:ascii="Times New Roman" w:hAnsi="Times New Roman" w:cs="Times New Roman"/>
          <w:i w:val="0"/>
          <w:sz w:val="52"/>
          <w:szCs w:val="52"/>
          <w:u w:val="single"/>
        </w:rPr>
      </w:pPr>
      <w:r w:rsidRPr="001C73AF">
        <w:rPr>
          <w:rStyle w:val="a6"/>
          <w:rFonts w:ascii="Times New Roman" w:hAnsi="Times New Roman" w:cs="Times New Roman"/>
          <w:i w:val="0"/>
          <w:sz w:val="52"/>
          <w:szCs w:val="52"/>
          <w:u w:val="single"/>
        </w:rPr>
        <w:t>Консультация для воспитателей:</w:t>
      </w:r>
    </w:p>
    <w:p w:rsidR="00FE5A5B" w:rsidRPr="001C73AF" w:rsidRDefault="001C73AF" w:rsidP="0067522E">
      <w:pPr>
        <w:pStyle w:val="a7"/>
        <w:jc w:val="center"/>
        <w:rPr>
          <w:rStyle w:val="a6"/>
          <w:rFonts w:ascii="Times New Roman" w:hAnsi="Times New Roman" w:cs="Times New Roman"/>
          <w:i w:val="0"/>
          <w:sz w:val="44"/>
          <w:szCs w:val="44"/>
        </w:rPr>
      </w:pPr>
      <w:r w:rsidRPr="001C73AF">
        <w:rPr>
          <w:rStyle w:val="a6"/>
          <w:rFonts w:ascii="Times New Roman" w:hAnsi="Times New Roman" w:cs="Times New Roman"/>
          <w:i w:val="0"/>
          <w:sz w:val="44"/>
          <w:szCs w:val="44"/>
        </w:rPr>
        <w:t>«</w:t>
      </w:r>
      <w:r w:rsidR="0067522E" w:rsidRPr="001C73AF">
        <w:rPr>
          <w:rStyle w:val="a6"/>
          <w:rFonts w:ascii="Times New Roman" w:hAnsi="Times New Roman" w:cs="Times New Roman"/>
          <w:i w:val="0"/>
          <w:sz w:val="44"/>
          <w:szCs w:val="44"/>
        </w:rPr>
        <w:t xml:space="preserve">Особенности организации развивающей </w:t>
      </w:r>
      <w:r w:rsidR="00FE5A5B" w:rsidRPr="001C73AF">
        <w:rPr>
          <w:rStyle w:val="a6"/>
          <w:rFonts w:ascii="Times New Roman" w:hAnsi="Times New Roman" w:cs="Times New Roman"/>
          <w:i w:val="0"/>
          <w:sz w:val="44"/>
          <w:szCs w:val="44"/>
        </w:rPr>
        <w:t>предметно-пространственной среды</w:t>
      </w:r>
      <w:r w:rsidRPr="001C73AF">
        <w:rPr>
          <w:rStyle w:val="a6"/>
          <w:rFonts w:ascii="Times New Roman" w:hAnsi="Times New Roman" w:cs="Times New Roman"/>
          <w:i w:val="0"/>
          <w:sz w:val="44"/>
          <w:szCs w:val="44"/>
        </w:rPr>
        <w:t>»</w:t>
      </w:r>
      <w:r w:rsidR="0067522E" w:rsidRPr="001C73AF">
        <w:rPr>
          <w:rStyle w:val="a6"/>
          <w:rFonts w:ascii="Times New Roman" w:hAnsi="Times New Roman" w:cs="Times New Roman"/>
          <w:i w:val="0"/>
          <w:sz w:val="44"/>
          <w:szCs w:val="44"/>
        </w:rPr>
        <w:t>.</w:t>
      </w:r>
    </w:p>
    <w:p w:rsidR="001C73AF" w:rsidRPr="001C73AF" w:rsidRDefault="001C73AF" w:rsidP="0067522E">
      <w:pPr>
        <w:pStyle w:val="a5"/>
        <w:ind w:firstLine="708"/>
        <w:jc w:val="both"/>
        <w:rPr>
          <w:rStyle w:val="a6"/>
          <w:i w:val="0"/>
          <w:sz w:val="44"/>
          <w:szCs w:val="44"/>
        </w:rPr>
      </w:pPr>
    </w:p>
    <w:p w:rsidR="001C73AF" w:rsidRPr="001C73AF" w:rsidRDefault="001C73AF" w:rsidP="0067522E">
      <w:pPr>
        <w:pStyle w:val="a5"/>
        <w:ind w:firstLine="708"/>
        <w:jc w:val="both"/>
        <w:rPr>
          <w:rStyle w:val="a6"/>
          <w:i w:val="0"/>
          <w:sz w:val="44"/>
          <w:szCs w:val="44"/>
        </w:rPr>
      </w:pPr>
    </w:p>
    <w:p w:rsidR="001C73AF" w:rsidRPr="001C73AF" w:rsidRDefault="001C73AF" w:rsidP="0067522E">
      <w:pPr>
        <w:pStyle w:val="a5"/>
        <w:ind w:firstLine="708"/>
        <w:jc w:val="both"/>
        <w:rPr>
          <w:rStyle w:val="a6"/>
          <w:i w:val="0"/>
          <w:sz w:val="52"/>
          <w:szCs w:val="52"/>
        </w:rPr>
      </w:pPr>
    </w:p>
    <w:p w:rsidR="001C73AF" w:rsidRPr="001C73AF" w:rsidRDefault="001C73AF" w:rsidP="0067522E">
      <w:pPr>
        <w:pStyle w:val="a5"/>
        <w:ind w:firstLine="708"/>
        <w:jc w:val="both"/>
        <w:rPr>
          <w:rStyle w:val="a6"/>
          <w:i w:val="0"/>
          <w:sz w:val="52"/>
          <w:szCs w:val="52"/>
        </w:rPr>
      </w:pPr>
    </w:p>
    <w:p w:rsidR="001C73AF" w:rsidRPr="001C73AF" w:rsidRDefault="001C73AF" w:rsidP="0067522E">
      <w:pPr>
        <w:pStyle w:val="a5"/>
        <w:ind w:firstLine="708"/>
        <w:jc w:val="both"/>
        <w:rPr>
          <w:rStyle w:val="a6"/>
          <w:i w:val="0"/>
          <w:sz w:val="52"/>
          <w:szCs w:val="52"/>
        </w:rPr>
      </w:pPr>
    </w:p>
    <w:p w:rsidR="001C73AF" w:rsidRDefault="001C73AF" w:rsidP="0067522E">
      <w:pPr>
        <w:pStyle w:val="a5"/>
        <w:ind w:firstLine="708"/>
        <w:jc w:val="both"/>
        <w:rPr>
          <w:rStyle w:val="a6"/>
          <w:i w:val="0"/>
        </w:rPr>
      </w:pPr>
    </w:p>
    <w:p w:rsidR="001C73AF" w:rsidRDefault="001C73AF" w:rsidP="0067522E">
      <w:pPr>
        <w:pStyle w:val="a5"/>
        <w:ind w:firstLine="708"/>
        <w:jc w:val="both"/>
        <w:rPr>
          <w:rStyle w:val="a6"/>
          <w:i w:val="0"/>
        </w:rPr>
      </w:pPr>
    </w:p>
    <w:p w:rsidR="001C73AF" w:rsidRDefault="001C73AF" w:rsidP="0067522E">
      <w:pPr>
        <w:pStyle w:val="a5"/>
        <w:ind w:firstLine="708"/>
        <w:jc w:val="both"/>
        <w:rPr>
          <w:rStyle w:val="a6"/>
          <w:i w:val="0"/>
        </w:rPr>
      </w:pPr>
    </w:p>
    <w:p w:rsidR="001C73AF" w:rsidRDefault="001C73AF" w:rsidP="0067522E">
      <w:pPr>
        <w:pStyle w:val="a5"/>
        <w:ind w:firstLine="708"/>
        <w:jc w:val="both"/>
        <w:rPr>
          <w:rStyle w:val="a6"/>
          <w:i w:val="0"/>
        </w:rPr>
      </w:pPr>
    </w:p>
    <w:p w:rsidR="001C73AF" w:rsidRDefault="001C73AF" w:rsidP="0067522E">
      <w:pPr>
        <w:pStyle w:val="a5"/>
        <w:ind w:firstLine="708"/>
        <w:jc w:val="both"/>
        <w:rPr>
          <w:rStyle w:val="a6"/>
          <w:i w:val="0"/>
        </w:rPr>
      </w:pPr>
    </w:p>
    <w:p w:rsidR="001C73AF" w:rsidRDefault="001C73AF" w:rsidP="0067522E">
      <w:pPr>
        <w:pStyle w:val="a5"/>
        <w:ind w:firstLine="708"/>
        <w:jc w:val="both"/>
        <w:rPr>
          <w:rStyle w:val="a6"/>
          <w:i w:val="0"/>
        </w:rPr>
      </w:pPr>
    </w:p>
    <w:p w:rsidR="001C73AF" w:rsidRDefault="001C73AF" w:rsidP="0067522E">
      <w:pPr>
        <w:pStyle w:val="a5"/>
        <w:ind w:firstLine="708"/>
        <w:jc w:val="both"/>
        <w:rPr>
          <w:rStyle w:val="a6"/>
          <w:i w:val="0"/>
        </w:rPr>
      </w:pPr>
    </w:p>
    <w:p w:rsidR="001C73AF" w:rsidRDefault="001C73AF" w:rsidP="0067522E">
      <w:pPr>
        <w:pStyle w:val="a5"/>
        <w:ind w:firstLine="708"/>
        <w:jc w:val="both"/>
        <w:rPr>
          <w:rStyle w:val="a6"/>
          <w:i w:val="0"/>
        </w:rPr>
      </w:pPr>
    </w:p>
    <w:p w:rsidR="001C73AF" w:rsidRDefault="001C73AF" w:rsidP="0067522E">
      <w:pPr>
        <w:pStyle w:val="a5"/>
        <w:ind w:firstLine="708"/>
        <w:jc w:val="both"/>
        <w:rPr>
          <w:rStyle w:val="a6"/>
          <w:i w:val="0"/>
        </w:rPr>
      </w:pPr>
    </w:p>
    <w:p w:rsidR="001C73AF" w:rsidRDefault="001C73AF" w:rsidP="0067522E">
      <w:pPr>
        <w:pStyle w:val="a5"/>
        <w:ind w:firstLine="708"/>
        <w:jc w:val="both"/>
        <w:rPr>
          <w:rStyle w:val="a6"/>
          <w:i w:val="0"/>
        </w:rPr>
      </w:pPr>
    </w:p>
    <w:p w:rsidR="001C73AF" w:rsidRDefault="001C73AF" w:rsidP="0067522E">
      <w:pPr>
        <w:pStyle w:val="a5"/>
        <w:ind w:firstLine="708"/>
        <w:jc w:val="both"/>
        <w:rPr>
          <w:rStyle w:val="a6"/>
          <w:i w:val="0"/>
        </w:rPr>
      </w:pPr>
    </w:p>
    <w:p w:rsidR="001C73AF" w:rsidRDefault="001C73AF" w:rsidP="0067522E">
      <w:pPr>
        <w:pStyle w:val="a5"/>
        <w:ind w:firstLine="708"/>
        <w:jc w:val="both"/>
        <w:rPr>
          <w:rStyle w:val="a6"/>
          <w:i w:val="0"/>
        </w:rPr>
      </w:pPr>
    </w:p>
    <w:p w:rsidR="001C73AF" w:rsidRDefault="001C73AF" w:rsidP="0067522E">
      <w:pPr>
        <w:pStyle w:val="a5"/>
        <w:ind w:firstLine="708"/>
        <w:jc w:val="both"/>
        <w:rPr>
          <w:rStyle w:val="a6"/>
          <w:i w:val="0"/>
        </w:rPr>
      </w:pPr>
    </w:p>
    <w:p w:rsidR="001C73AF" w:rsidRPr="001C73AF" w:rsidRDefault="001C73AF" w:rsidP="001C73AF">
      <w:pPr>
        <w:pStyle w:val="a5"/>
        <w:tabs>
          <w:tab w:val="left" w:pos="5835"/>
        </w:tabs>
        <w:ind w:firstLine="708"/>
        <w:jc w:val="right"/>
        <w:rPr>
          <w:rStyle w:val="a6"/>
          <w:i w:val="0"/>
          <w:sz w:val="28"/>
          <w:szCs w:val="28"/>
        </w:rPr>
      </w:pPr>
      <w:r w:rsidRPr="001C73AF">
        <w:rPr>
          <w:rStyle w:val="a6"/>
          <w:i w:val="0"/>
          <w:sz w:val="28"/>
          <w:szCs w:val="28"/>
        </w:rPr>
        <w:t>Подготовила: воспитатель</w:t>
      </w:r>
      <w:r>
        <w:rPr>
          <w:rStyle w:val="a6"/>
          <w:i w:val="0"/>
          <w:sz w:val="28"/>
          <w:szCs w:val="28"/>
        </w:rPr>
        <w:t>-</w:t>
      </w:r>
      <w:r w:rsidRPr="001C73AF">
        <w:rPr>
          <w:rStyle w:val="a6"/>
          <w:i w:val="0"/>
          <w:sz w:val="28"/>
          <w:szCs w:val="28"/>
        </w:rPr>
        <w:t xml:space="preserve"> Куликова Лариса Павловна</w:t>
      </w:r>
    </w:p>
    <w:p w:rsidR="001C73AF" w:rsidRDefault="001C73AF" w:rsidP="0067522E">
      <w:pPr>
        <w:pStyle w:val="a5"/>
        <w:ind w:firstLine="708"/>
        <w:jc w:val="both"/>
        <w:rPr>
          <w:rStyle w:val="a6"/>
          <w:i w:val="0"/>
        </w:rPr>
      </w:pPr>
    </w:p>
    <w:p w:rsidR="001C73AF" w:rsidRDefault="001C73AF" w:rsidP="0067522E">
      <w:pPr>
        <w:pStyle w:val="a5"/>
        <w:ind w:firstLine="708"/>
        <w:jc w:val="both"/>
        <w:rPr>
          <w:rStyle w:val="a6"/>
          <w:i w:val="0"/>
        </w:rPr>
      </w:pPr>
    </w:p>
    <w:p w:rsidR="001C73AF" w:rsidRDefault="001C73AF" w:rsidP="0067522E">
      <w:pPr>
        <w:pStyle w:val="a5"/>
        <w:ind w:firstLine="708"/>
        <w:jc w:val="both"/>
        <w:rPr>
          <w:rStyle w:val="a6"/>
          <w:i w:val="0"/>
        </w:rPr>
      </w:pPr>
    </w:p>
    <w:p w:rsidR="001C73AF" w:rsidRDefault="001C73AF" w:rsidP="0067522E">
      <w:pPr>
        <w:pStyle w:val="a5"/>
        <w:ind w:firstLine="708"/>
        <w:jc w:val="both"/>
        <w:rPr>
          <w:rStyle w:val="a6"/>
          <w:i w:val="0"/>
        </w:rPr>
      </w:pPr>
    </w:p>
    <w:p w:rsidR="001C73AF" w:rsidRDefault="001C73AF" w:rsidP="0067522E">
      <w:pPr>
        <w:pStyle w:val="a5"/>
        <w:ind w:firstLine="708"/>
        <w:jc w:val="both"/>
        <w:rPr>
          <w:rStyle w:val="a6"/>
          <w:i w:val="0"/>
        </w:rPr>
      </w:pPr>
    </w:p>
    <w:p w:rsidR="001C73AF" w:rsidRPr="001C73AF" w:rsidRDefault="001C73AF" w:rsidP="001C73AF">
      <w:pPr>
        <w:pStyle w:val="a5"/>
        <w:ind w:firstLine="708"/>
        <w:jc w:val="center"/>
        <w:rPr>
          <w:rStyle w:val="a6"/>
          <w:i w:val="0"/>
          <w:sz w:val="28"/>
          <w:szCs w:val="28"/>
        </w:rPr>
      </w:pPr>
      <w:r w:rsidRPr="001C73AF">
        <w:rPr>
          <w:rStyle w:val="a6"/>
          <w:i w:val="0"/>
          <w:sz w:val="28"/>
          <w:szCs w:val="28"/>
        </w:rPr>
        <w:t>Пенза, 2023 г.</w:t>
      </w:r>
    </w:p>
    <w:p w:rsidR="0067522E" w:rsidRPr="001C73AF" w:rsidRDefault="00FE5A5B" w:rsidP="0067522E">
      <w:pPr>
        <w:pStyle w:val="a5"/>
        <w:ind w:firstLine="708"/>
        <w:jc w:val="both"/>
        <w:rPr>
          <w:rStyle w:val="a6"/>
          <w:i w:val="0"/>
        </w:rPr>
      </w:pPr>
      <w:r w:rsidRPr="001C73AF">
        <w:rPr>
          <w:rStyle w:val="a6"/>
          <w:i w:val="0"/>
        </w:rPr>
        <w:lastRenderedPageBreak/>
        <w:t xml:space="preserve">В дошкольной педагогике под термином «развивающая среда» понимается «комплекс материально-технических, санитарно-гигиенических, эстетических, психолого-педагогических условий, обеспечивающих организацию жизни детей и взрослых».                                                                                                                                                                         </w:t>
      </w:r>
    </w:p>
    <w:p w:rsidR="00FE5A5B" w:rsidRPr="001C73AF" w:rsidRDefault="00FE5A5B" w:rsidP="0067522E">
      <w:pPr>
        <w:pStyle w:val="a5"/>
        <w:ind w:firstLine="708"/>
        <w:jc w:val="both"/>
        <w:rPr>
          <w:rStyle w:val="a6"/>
          <w:i w:val="0"/>
        </w:rPr>
      </w:pPr>
      <w:r w:rsidRPr="001C73AF">
        <w:rPr>
          <w:rStyle w:val="a6"/>
          <w:i w:val="0"/>
        </w:rPr>
        <w:t>Развивающая среда выступает в роли стимулятора, движущей силы в целостном процессе становления личности ребенка, она обогащает личностное развитие.                                                                                 Функция педагога заключается в том, чтобы, используя предметно - развивающую среду и ее средства, помочь ребенку обнаружить в себе и развивать то, что присуще ребенку. Поэтому особое внимание   в детском саду уделяется конструированию среды, в которой происходит  обучение и саморазвитие творческой активности дошкольника.                                                                                                                                                                       Цель воспитателя: сконструировать многоуровневую многофукциональную предметно – развивающую среду для осуществления процесса развития творческой личности воспитанника на каждом из этапов его развития в дошкольном учреждении.</w:t>
      </w:r>
    </w:p>
    <w:p w:rsidR="00FE5A5B" w:rsidRPr="001C73AF" w:rsidRDefault="00FE5A5B" w:rsidP="0067522E">
      <w:pPr>
        <w:pStyle w:val="a5"/>
        <w:ind w:firstLine="708"/>
        <w:jc w:val="both"/>
        <w:rPr>
          <w:rStyle w:val="a6"/>
          <w:i w:val="0"/>
        </w:rPr>
      </w:pPr>
      <w:r w:rsidRPr="001C73AF">
        <w:rPr>
          <w:rStyle w:val="a6"/>
          <w:i w:val="0"/>
        </w:rPr>
        <w:t>При создании предметно-развивающей среды необходимо учитывать следующие нормативные документы:</w:t>
      </w:r>
    </w:p>
    <w:p w:rsidR="00FE5A5B" w:rsidRPr="001C73AF" w:rsidRDefault="00FE5A5B" w:rsidP="0067522E">
      <w:pPr>
        <w:pStyle w:val="a5"/>
        <w:jc w:val="both"/>
        <w:rPr>
          <w:rStyle w:val="a6"/>
          <w:i w:val="0"/>
        </w:rPr>
      </w:pPr>
      <w:r w:rsidRPr="001C73AF">
        <w:rPr>
          <w:rStyle w:val="a6"/>
          <w:i w:val="0"/>
        </w:rPr>
        <w:t>Письмо Минобразования РФ от17.05.1995 № 61/19-12 «О психолого-педагогических требованиях к играм и игрушкам в современных условиях» (Текст документа по состоянию  на июль 2011 года)</w:t>
      </w:r>
    </w:p>
    <w:p w:rsidR="00FE5A5B" w:rsidRPr="001C73AF" w:rsidRDefault="00FE5A5B" w:rsidP="0067522E">
      <w:pPr>
        <w:pStyle w:val="a5"/>
        <w:jc w:val="both"/>
        <w:rPr>
          <w:rStyle w:val="a6"/>
          <w:i w:val="0"/>
        </w:rPr>
      </w:pPr>
      <w:r w:rsidRPr="001C73AF">
        <w:rPr>
          <w:rStyle w:val="a6"/>
          <w:i w:val="0"/>
        </w:rPr>
        <w:t xml:space="preserve">Письмо Минобразования РФ от 15 марта </w:t>
      </w:r>
      <w:smartTag w:uri="urn:schemas-microsoft-com:office:smarttags" w:element="metricconverter">
        <w:smartTagPr>
          <w:attr w:name="ProductID" w:val="2004 Г"/>
        </w:smartTagPr>
        <w:r w:rsidRPr="001C73AF">
          <w:rPr>
            <w:rStyle w:val="a6"/>
            <w:i w:val="0"/>
          </w:rPr>
          <w:t>2004 г</w:t>
        </w:r>
      </w:smartTag>
      <w:r w:rsidRPr="001C73AF">
        <w:rPr>
          <w:rStyle w:val="a6"/>
          <w:i w:val="0"/>
        </w:rPr>
        <w:t>. № 03-51-46ин/14-03 «Примерные требования к содержанию развивающей среды детей дошкольного возраста, воспитывающихся в семье»</w:t>
      </w:r>
    </w:p>
    <w:p w:rsidR="00FE5A5B" w:rsidRPr="001C73AF" w:rsidRDefault="00FE5A5B" w:rsidP="0067522E">
      <w:pPr>
        <w:pStyle w:val="a5"/>
        <w:jc w:val="both"/>
        <w:rPr>
          <w:rStyle w:val="a6"/>
          <w:i w:val="0"/>
        </w:rPr>
      </w:pPr>
      <w:r w:rsidRPr="001C73AF">
        <w:rPr>
          <w:rStyle w:val="a6"/>
          <w:i w:val="0"/>
        </w:rPr>
        <w:t xml:space="preserve">Федеральный закон РФ от 29 декабря </w:t>
      </w:r>
      <w:smartTag w:uri="urn:schemas-microsoft-com:office:smarttags" w:element="metricconverter">
        <w:smartTagPr>
          <w:attr w:name="ProductID" w:val="2010 Г"/>
        </w:smartTagPr>
        <w:r w:rsidRPr="001C73AF">
          <w:rPr>
            <w:rStyle w:val="a6"/>
            <w:i w:val="0"/>
          </w:rPr>
          <w:t>2010 г</w:t>
        </w:r>
      </w:smartTag>
      <w:r w:rsidRPr="001C73AF">
        <w:rPr>
          <w:rStyle w:val="a6"/>
          <w:i w:val="0"/>
        </w:rPr>
        <w:t>. № 436-ФЗ  «О защите детей от информации, причиняющей вред их здоровью и развитию» (в ред. Федерального закона от 28.07.2012 № 139-ФЗ)</w:t>
      </w:r>
    </w:p>
    <w:p w:rsidR="00FE5A5B" w:rsidRPr="001C73AF" w:rsidRDefault="00FE5A5B" w:rsidP="0067522E">
      <w:pPr>
        <w:pStyle w:val="a5"/>
        <w:jc w:val="both"/>
        <w:rPr>
          <w:rStyle w:val="a6"/>
          <w:i w:val="0"/>
        </w:rPr>
      </w:pPr>
      <w:r w:rsidRPr="001C73AF">
        <w:rPr>
          <w:rStyle w:val="a6"/>
          <w:i w:val="0"/>
        </w:rPr>
        <w:t>Указ Президента РФ от 01.06.2012 № 761 «О Национальной стратегии действий в интересах детей на 2012-2017 годы»</w:t>
      </w:r>
    </w:p>
    <w:p w:rsidR="00FE5A5B" w:rsidRPr="001C73AF" w:rsidRDefault="00FE5A5B" w:rsidP="0067522E">
      <w:pPr>
        <w:pStyle w:val="a5"/>
        <w:jc w:val="both"/>
        <w:rPr>
          <w:rStyle w:val="a6"/>
          <w:i w:val="0"/>
        </w:rPr>
      </w:pPr>
      <w:r w:rsidRPr="001C73AF">
        <w:rPr>
          <w:rStyle w:val="a6"/>
          <w:i w:val="0"/>
        </w:rPr>
        <w:t xml:space="preserve">Приказ Минобрнауки России от 17 октября </w:t>
      </w:r>
      <w:smartTag w:uri="urn:schemas-microsoft-com:office:smarttags" w:element="metricconverter">
        <w:smartTagPr>
          <w:attr w:name="ProductID" w:val="2013 Г"/>
        </w:smartTagPr>
        <w:r w:rsidRPr="001C73AF">
          <w:rPr>
            <w:rStyle w:val="a6"/>
            <w:i w:val="0"/>
          </w:rPr>
          <w:t>2013 г</w:t>
        </w:r>
      </w:smartTag>
      <w:r w:rsidRPr="001C73AF">
        <w:rPr>
          <w:rStyle w:val="a6"/>
          <w:i w:val="0"/>
        </w:rPr>
        <w:t xml:space="preserve">. № 1155 «Об утверждении федерального государственного образовательного стандарта дошкольного образования». Зарегистрирован в Минюсте РФ от 14 ноября </w:t>
      </w:r>
      <w:smartTag w:uri="urn:schemas-microsoft-com:office:smarttags" w:element="metricconverter">
        <w:smartTagPr>
          <w:attr w:name="ProductID" w:val="2013 Г"/>
        </w:smartTagPr>
        <w:r w:rsidRPr="001C73AF">
          <w:rPr>
            <w:rStyle w:val="a6"/>
            <w:i w:val="0"/>
          </w:rPr>
          <w:t>2013 г</w:t>
        </w:r>
      </w:smartTag>
      <w:r w:rsidRPr="001C73AF">
        <w:rPr>
          <w:rStyle w:val="a6"/>
          <w:i w:val="0"/>
        </w:rPr>
        <w:t>. № 30384</w:t>
      </w:r>
    </w:p>
    <w:p w:rsidR="00FE5A5B" w:rsidRPr="001C73AF" w:rsidRDefault="00FE5A5B" w:rsidP="0067522E">
      <w:pPr>
        <w:pStyle w:val="a5"/>
        <w:jc w:val="both"/>
        <w:rPr>
          <w:rStyle w:val="a6"/>
          <w:i w:val="0"/>
        </w:rPr>
      </w:pPr>
      <w:r w:rsidRPr="001C73AF">
        <w:rPr>
          <w:rStyle w:val="a6"/>
          <w:i w:val="0"/>
        </w:rPr>
        <w:t>Постановление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E5A5B" w:rsidRPr="001C73AF" w:rsidRDefault="00FE5A5B" w:rsidP="0067522E">
      <w:pPr>
        <w:pStyle w:val="a5"/>
        <w:ind w:firstLine="708"/>
        <w:jc w:val="both"/>
        <w:rPr>
          <w:rStyle w:val="a6"/>
          <w:i w:val="0"/>
        </w:rPr>
      </w:pPr>
      <w:r w:rsidRPr="001C73AF">
        <w:rPr>
          <w:rStyle w:val="a6"/>
          <w:i w:val="0"/>
        </w:rPr>
        <w:t>Требования к развивающей предметно-пространственной среде в соответствии с ФГОС дошкольного образования</w:t>
      </w:r>
    </w:p>
    <w:p w:rsidR="00FE5A5B" w:rsidRPr="001C73AF" w:rsidRDefault="00FE5A5B" w:rsidP="0067522E">
      <w:pPr>
        <w:pStyle w:val="a5"/>
        <w:jc w:val="both"/>
        <w:rPr>
          <w:rStyle w:val="a6"/>
          <w:i w:val="0"/>
        </w:rPr>
      </w:pPr>
      <w:r w:rsidRPr="001C73AF">
        <w:rPr>
          <w:rStyle w:val="a6"/>
          <w:i w:val="0"/>
        </w:rPr>
        <w:t>3.3.1. Развивающая предметно-пространственная среда обеспечивает максимальную реализацию образова</w:t>
      </w:r>
      <w:r w:rsidR="0067522E" w:rsidRPr="001C73AF">
        <w:rPr>
          <w:rStyle w:val="a6"/>
          <w:i w:val="0"/>
        </w:rPr>
        <w:t>тельного потенциала Организаци.</w:t>
      </w:r>
    </w:p>
    <w:p w:rsidR="00FE5A5B" w:rsidRPr="001C73AF" w:rsidRDefault="00FE5A5B" w:rsidP="0067522E">
      <w:pPr>
        <w:pStyle w:val="a5"/>
        <w:jc w:val="both"/>
        <w:rPr>
          <w:rStyle w:val="a6"/>
          <w:i w:val="0"/>
        </w:rPr>
      </w:pPr>
      <w:r w:rsidRPr="001C73AF">
        <w:rPr>
          <w:rStyle w:val="a6"/>
          <w:i w:val="0"/>
        </w:rPr>
        <w:t>3.3.2. Развивающая предметно-пространственная среда Организации (группы, участка)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E5A5B" w:rsidRPr="001C73AF" w:rsidRDefault="00FE5A5B" w:rsidP="0067522E">
      <w:pPr>
        <w:pStyle w:val="a5"/>
        <w:jc w:val="both"/>
        <w:rPr>
          <w:rStyle w:val="a6"/>
          <w:i w:val="0"/>
        </w:rPr>
      </w:pPr>
      <w:r w:rsidRPr="001C73AF">
        <w:rPr>
          <w:rStyle w:val="a6"/>
          <w:i w:val="0"/>
        </w:rPr>
        <w:t>3.3.3. Развивающая предметно-пространственная среда…должна обеспечивать:</w:t>
      </w:r>
    </w:p>
    <w:p w:rsidR="00FE5A5B" w:rsidRPr="001C73AF" w:rsidRDefault="00FE5A5B" w:rsidP="0067522E">
      <w:pPr>
        <w:pStyle w:val="a5"/>
        <w:jc w:val="both"/>
        <w:rPr>
          <w:rStyle w:val="a6"/>
          <w:i w:val="0"/>
        </w:rPr>
      </w:pPr>
      <w:r w:rsidRPr="001C73AF">
        <w:rPr>
          <w:rStyle w:val="a6"/>
          <w:i w:val="0"/>
        </w:rPr>
        <w:t>реализацию различных образовательных программ;</w:t>
      </w:r>
    </w:p>
    <w:p w:rsidR="00FE5A5B" w:rsidRPr="001C73AF" w:rsidRDefault="00FE5A5B" w:rsidP="0067522E">
      <w:pPr>
        <w:pStyle w:val="a5"/>
        <w:jc w:val="both"/>
        <w:rPr>
          <w:rStyle w:val="a6"/>
          <w:i w:val="0"/>
        </w:rPr>
      </w:pPr>
      <w:r w:rsidRPr="001C73AF">
        <w:rPr>
          <w:rStyle w:val="a6"/>
          <w:i w:val="0"/>
        </w:rPr>
        <w:t>учет национально-культурных, климатических условий, в которых осуществляется образовательная деятельность;</w:t>
      </w:r>
    </w:p>
    <w:p w:rsidR="00FE5A5B" w:rsidRPr="001C73AF" w:rsidRDefault="00FE5A5B" w:rsidP="0067522E">
      <w:pPr>
        <w:pStyle w:val="a5"/>
        <w:jc w:val="both"/>
        <w:rPr>
          <w:rStyle w:val="a6"/>
          <w:i w:val="0"/>
        </w:rPr>
      </w:pPr>
      <w:r w:rsidRPr="001C73AF">
        <w:rPr>
          <w:rStyle w:val="a6"/>
          <w:i w:val="0"/>
        </w:rPr>
        <w:t>учет возрастных особенностей детей.</w:t>
      </w:r>
    </w:p>
    <w:p w:rsidR="00FE5A5B" w:rsidRPr="001C73AF" w:rsidRDefault="00FE5A5B" w:rsidP="0067522E">
      <w:pPr>
        <w:pStyle w:val="a5"/>
        <w:jc w:val="both"/>
        <w:rPr>
          <w:rStyle w:val="a6"/>
          <w:i w:val="0"/>
        </w:rPr>
      </w:pPr>
      <w:r w:rsidRPr="001C73AF">
        <w:rPr>
          <w:rStyle w:val="a6"/>
          <w:i w:val="0"/>
        </w:rPr>
        <w:t>3.3.4. Развивающая предметно-пространственная среда должна быть содержательно насыщенной, трансформируемой, полифункциональной, вариативной, доступной и безопасной.</w:t>
      </w:r>
    </w:p>
    <w:p w:rsidR="00FE5A5B" w:rsidRPr="001C73AF" w:rsidRDefault="00FE5A5B" w:rsidP="0067522E">
      <w:pPr>
        <w:pStyle w:val="a5"/>
        <w:jc w:val="both"/>
        <w:rPr>
          <w:rStyle w:val="a6"/>
          <w:b/>
          <w:i w:val="0"/>
        </w:rPr>
      </w:pPr>
      <w:r w:rsidRPr="001C73AF">
        <w:rPr>
          <w:rStyle w:val="a6"/>
          <w:b/>
          <w:i w:val="0"/>
        </w:rPr>
        <w:t>НАСЫЩЕННОСТЬ СРЕДЫ</w:t>
      </w:r>
    </w:p>
    <w:p w:rsidR="00FE5A5B" w:rsidRPr="001C73AF" w:rsidRDefault="00FE5A5B" w:rsidP="0067522E">
      <w:pPr>
        <w:pStyle w:val="a5"/>
        <w:jc w:val="both"/>
        <w:rPr>
          <w:rStyle w:val="a6"/>
          <w:i w:val="0"/>
        </w:rPr>
      </w:pPr>
      <w:r w:rsidRPr="001C73AF">
        <w:rPr>
          <w:rStyle w:val="a6"/>
          <w:i w:val="0"/>
        </w:rPr>
        <w:t>Насыщенность среды должна соответствовать возрастным возможностям детей и содержанию Программы.</w:t>
      </w:r>
    </w:p>
    <w:p w:rsidR="00FE5A5B" w:rsidRPr="001C73AF" w:rsidRDefault="00FE5A5B" w:rsidP="0067522E">
      <w:pPr>
        <w:pStyle w:val="a5"/>
        <w:jc w:val="both"/>
        <w:rPr>
          <w:rStyle w:val="a6"/>
          <w:i w:val="0"/>
        </w:rPr>
      </w:pPr>
      <w:r w:rsidRPr="001C73AF">
        <w:rPr>
          <w:rStyle w:val="a6"/>
          <w:i w:val="0"/>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E5A5B" w:rsidRPr="001C73AF" w:rsidRDefault="00FE5A5B" w:rsidP="0067522E">
      <w:pPr>
        <w:pStyle w:val="a5"/>
        <w:jc w:val="both"/>
        <w:rPr>
          <w:rStyle w:val="a6"/>
          <w:i w:val="0"/>
        </w:rPr>
      </w:pPr>
      <w:r w:rsidRPr="001C73AF">
        <w:rPr>
          <w:rStyle w:val="a6"/>
          <w:i w:val="0"/>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E5A5B" w:rsidRPr="001C73AF" w:rsidRDefault="00FE5A5B" w:rsidP="0067522E">
      <w:pPr>
        <w:pStyle w:val="a5"/>
        <w:jc w:val="both"/>
        <w:rPr>
          <w:rStyle w:val="a6"/>
          <w:i w:val="0"/>
        </w:rPr>
      </w:pPr>
      <w:r w:rsidRPr="001C73AF">
        <w:rPr>
          <w:rStyle w:val="a6"/>
          <w:i w:val="0"/>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E5A5B" w:rsidRPr="001C73AF" w:rsidRDefault="00FE5A5B" w:rsidP="0067522E">
      <w:pPr>
        <w:pStyle w:val="a5"/>
        <w:jc w:val="both"/>
        <w:rPr>
          <w:rStyle w:val="a6"/>
          <w:i w:val="0"/>
        </w:rPr>
      </w:pPr>
      <w:r w:rsidRPr="001C73AF">
        <w:rPr>
          <w:rStyle w:val="a6"/>
          <w:i w:val="0"/>
        </w:rPr>
        <w:lastRenderedPageBreak/>
        <w:t>двигательную активность, в том числе развитие крупной и мелкой моторики, участие в подвижных играх и соревнованиях;</w:t>
      </w:r>
    </w:p>
    <w:p w:rsidR="00FE5A5B" w:rsidRPr="001C73AF" w:rsidRDefault="00FE5A5B" w:rsidP="0067522E">
      <w:pPr>
        <w:pStyle w:val="a5"/>
        <w:jc w:val="both"/>
        <w:rPr>
          <w:rStyle w:val="a6"/>
          <w:i w:val="0"/>
        </w:rPr>
      </w:pPr>
      <w:r w:rsidRPr="001C73AF">
        <w:rPr>
          <w:rStyle w:val="a6"/>
          <w:i w:val="0"/>
        </w:rPr>
        <w:t>эмоциональное благополучие детей во взаимодействии с предметно-пространственным окружением;</w:t>
      </w:r>
    </w:p>
    <w:p w:rsidR="00FE5A5B" w:rsidRPr="001C73AF" w:rsidRDefault="00FE5A5B" w:rsidP="0067522E">
      <w:pPr>
        <w:pStyle w:val="a5"/>
        <w:jc w:val="both"/>
        <w:rPr>
          <w:rStyle w:val="a6"/>
          <w:i w:val="0"/>
        </w:rPr>
      </w:pPr>
      <w:r w:rsidRPr="001C73AF">
        <w:rPr>
          <w:rStyle w:val="a6"/>
          <w:i w:val="0"/>
        </w:rPr>
        <w:t>возможность самовыражения детей.</w:t>
      </w:r>
    </w:p>
    <w:p w:rsidR="00FE5A5B" w:rsidRPr="001C73AF" w:rsidRDefault="00FE5A5B" w:rsidP="0067522E">
      <w:pPr>
        <w:pStyle w:val="a5"/>
        <w:jc w:val="both"/>
        <w:rPr>
          <w:rStyle w:val="a6"/>
          <w:b/>
          <w:i w:val="0"/>
        </w:rPr>
      </w:pPr>
      <w:r w:rsidRPr="001C73AF">
        <w:rPr>
          <w:rStyle w:val="a6"/>
          <w:b/>
          <w:i w:val="0"/>
        </w:rPr>
        <w:t>ТРАНСФОРМИРУЕМОСТЬ</w:t>
      </w:r>
    </w:p>
    <w:p w:rsidR="00FE5A5B" w:rsidRPr="001C73AF" w:rsidRDefault="00FE5A5B" w:rsidP="0067522E">
      <w:pPr>
        <w:pStyle w:val="a5"/>
        <w:jc w:val="both"/>
        <w:rPr>
          <w:rStyle w:val="a6"/>
          <w:i w:val="0"/>
        </w:rPr>
      </w:pPr>
      <w:r w:rsidRPr="001C73AF">
        <w:rPr>
          <w:rStyle w:val="a6"/>
          <w:i w:val="0"/>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E5A5B" w:rsidRPr="001C73AF" w:rsidRDefault="00FE5A5B" w:rsidP="0067522E">
      <w:pPr>
        <w:pStyle w:val="a5"/>
        <w:jc w:val="both"/>
        <w:rPr>
          <w:rStyle w:val="a6"/>
          <w:b/>
          <w:i w:val="0"/>
        </w:rPr>
      </w:pPr>
      <w:r w:rsidRPr="001C73AF">
        <w:rPr>
          <w:rStyle w:val="a6"/>
          <w:b/>
          <w:i w:val="0"/>
        </w:rPr>
        <w:t>ПОЛИФУНКЦИОНАЛЬНОСТЬ</w:t>
      </w:r>
    </w:p>
    <w:p w:rsidR="00FE5A5B" w:rsidRPr="001C73AF" w:rsidRDefault="00FE5A5B" w:rsidP="0067522E">
      <w:pPr>
        <w:pStyle w:val="a5"/>
        <w:jc w:val="both"/>
        <w:rPr>
          <w:rStyle w:val="a6"/>
          <w:i w:val="0"/>
        </w:rPr>
      </w:pPr>
      <w:r w:rsidRPr="001C73AF">
        <w:rPr>
          <w:rStyle w:val="a6"/>
          <w:i w:val="0"/>
        </w:rPr>
        <w:t>3) Полифункциональность материалов предполагает:</w:t>
      </w:r>
    </w:p>
    <w:p w:rsidR="00FE5A5B" w:rsidRPr="001C73AF" w:rsidRDefault="00FE5A5B" w:rsidP="0067522E">
      <w:pPr>
        <w:pStyle w:val="a5"/>
        <w:jc w:val="both"/>
        <w:rPr>
          <w:rStyle w:val="a6"/>
          <w:i w:val="0"/>
        </w:rPr>
      </w:pPr>
      <w:r w:rsidRPr="001C73AF">
        <w:rPr>
          <w:rStyle w:val="a6"/>
          <w:i w:val="0"/>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E5A5B" w:rsidRPr="001C73AF" w:rsidRDefault="00FE5A5B" w:rsidP="0067522E">
      <w:pPr>
        <w:pStyle w:val="a5"/>
        <w:jc w:val="both"/>
        <w:rPr>
          <w:rStyle w:val="a6"/>
          <w:i w:val="0"/>
        </w:rPr>
      </w:pPr>
      <w:r w:rsidRPr="001C73AF">
        <w:rPr>
          <w:rStyle w:val="a6"/>
          <w:i w:val="0"/>
        </w:rPr>
        <w:t>наличие в Организации полифункциональных (не обладающих жёстко закреплённым способом употребления) предметов, в том числе природных материалов, пригодных в разных видах детской активности (в том числе в качестве предметов-заместителей в детской игре).</w:t>
      </w:r>
    </w:p>
    <w:p w:rsidR="00FE5A5B" w:rsidRPr="001C73AF" w:rsidRDefault="00FE5A5B" w:rsidP="0067522E">
      <w:pPr>
        <w:pStyle w:val="a5"/>
        <w:jc w:val="both"/>
        <w:rPr>
          <w:rStyle w:val="a6"/>
          <w:b/>
          <w:i w:val="0"/>
        </w:rPr>
      </w:pPr>
      <w:r w:rsidRPr="001C73AF">
        <w:rPr>
          <w:rStyle w:val="a6"/>
          <w:b/>
          <w:i w:val="0"/>
        </w:rPr>
        <w:t>ВАРИАТИВНОСТЬ</w:t>
      </w:r>
    </w:p>
    <w:p w:rsidR="00FE5A5B" w:rsidRPr="001C73AF" w:rsidRDefault="00FE5A5B" w:rsidP="0067522E">
      <w:pPr>
        <w:pStyle w:val="a5"/>
        <w:jc w:val="both"/>
        <w:rPr>
          <w:rStyle w:val="a6"/>
          <w:i w:val="0"/>
        </w:rPr>
      </w:pPr>
      <w:r w:rsidRPr="001C73AF">
        <w:rPr>
          <w:rStyle w:val="a6"/>
          <w:i w:val="0"/>
        </w:rPr>
        <w:t>4) Вариативность среды предполагает:</w:t>
      </w:r>
    </w:p>
    <w:p w:rsidR="00FE5A5B" w:rsidRPr="001C73AF" w:rsidRDefault="00FE5A5B" w:rsidP="0067522E">
      <w:pPr>
        <w:pStyle w:val="a5"/>
        <w:jc w:val="both"/>
        <w:rPr>
          <w:rStyle w:val="a6"/>
          <w:i w:val="0"/>
        </w:rPr>
      </w:pPr>
      <w:r w:rsidRPr="001C73AF">
        <w:rPr>
          <w:rStyle w:val="a6"/>
          <w:i w:val="0"/>
        </w:rPr>
        <w:t>наличие в Организации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E5A5B" w:rsidRPr="001C73AF" w:rsidRDefault="00FE5A5B" w:rsidP="0067522E">
      <w:pPr>
        <w:pStyle w:val="a5"/>
        <w:jc w:val="both"/>
        <w:rPr>
          <w:rStyle w:val="a6"/>
          <w:i w:val="0"/>
        </w:rPr>
      </w:pPr>
      <w:r w:rsidRPr="001C73AF">
        <w:rPr>
          <w:rStyle w:val="a6"/>
          <w:i w:val="0"/>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E5A5B" w:rsidRPr="001C73AF" w:rsidRDefault="00FE5A5B" w:rsidP="0067522E">
      <w:pPr>
        <w:pStyle w:val="a5"/>
        <w:jc w:val="both"/>
        <w:rPr>
          <w:rStyle w:val="a6"/>
          <w:b/>
          <w:i w:val="0"/>
        </w:rPr>
      </w:pPr>
      <w:r w:rsidRPr="001C73AF">
        <w:rPr>
          <w:rStyle w:val="a6"/>
          <w:b/>
          <w:i w:val="0"/>
        </w:rPr>
        <w:t>ДОСТУПНОСТЬ</w:t>
      </w:r>
    </w:p>
    <w:p w:rsidR="00FE5A5B" w:rsidRPr="001C73AF" w:rsidRDefault="00FE5A5B" w:rsidP="0067522E">
      <w:pPr>
        <w:pStyle w:val="a5"/>
        <w:jc w:val="both"/>
        <w:rPr>
          <w:rStyle w:val="a6"/>
          <w:i w:val="0"/>
        </w:rPr>
      </w:pPr>
      <w:r w:rsidRPr="001C73AF">
        <w:rPr>
          <w:rStyle w:val="a6"/>
          <w:i w:val="0"/>
        </w:rPr>
        <w:t>5)  Доступность среды предполагает:</w:t>
      </w:r>
    </w:p>
    <w:p w:rsidR="00FE5A5B" w:rsidRPr="001C73AF" w:rsidRDefault="00FE5A5B" w:rsidP="0067522E">
      <w:pPr>
        <w:pStyle w:val="a5"/>
        <w:jc w:val="both"/>
        <w:rPr>
          <w:rStyle w:val="a6"/>
          <w:i w:val="0"/>
        </w:rPr>
      </w:pPr>
      <w:r w:rsidRPr="001C73AF">
        <w:rPr>
          <w:rStyle w:val="a6"/>
          <w:i w:val="0"/>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E5A5B" w:rsidRPr="001C73AF" w:rsidRDefault="00FE5A5B" w:rsidP="0067522E">
      <w:pPr>
        <w:pStyle w:val="a5"/>
        <w:jc w:val="both"/>
        <w:rPr>
          <w:rStyle w:val="a6"/>
          <w:i w:val="0"/>
        </w:rPr>
      </w:pPr>
      <w:r w:rsidRPr="001C73AF">
        <w:rPr>
          <w:rStyle w:val="a6"/>
          <w:i w:val="0"/>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E5A5B" w:rsidRPr="001C73AF" w:rsidRDefault="00FE5A5B" w:rsidP="0067522E">
      <w:pPr>
        <w:pStyle w:val="a5"/>
        <w:jc w:val="both"/>
        <w:rPr>
          <w:rStyle w:val="a6"/>
          <w:i w:val="0"/>
        </w:rPr>
      </w:pPr>
      <w:r w:rsidRPr="001C73AF">
        <w:rPr>
          <w:rStyle w:val="a6"/>
          <w:i w:val="0"/>
        </w:rPr>
        <w:t>исправность и сохранность материалов и оборудования.</w:t>
      </w:r>
    </w:p>
    <w:p w:rsidR="00FE5A5B" w:rsidRPr="001C73AF" w:rsidRDefault="00FE5A5B" w:rsidP="0067522E">
      <w:pPr>
        <w:pStyle w:val="a5"/>
        <w:jc w:val="both"/>
        <w:rPr>
          <w:rStyle w:val="a6"/>
          <w:b/>
          <w:i w:val="0"/>
        </w:rPr>
      </w:pPr>
      <w:r w:rsidRPr="001C73AF">
        <w:rPr>
          <w:rStyle w:val="a6"/>
          <w:b/>
          <w:i w:val="0"/>
        </w:rPr>
        <w:t>БЕЗОПАСНОСТЬ</w:t>
      </w:r>
    </w:p>
    <w:p w:rsidR="00FE5A5B" w:rsidRPr="001C73AF" w:rsidRDefault="00FE5A5B" w:rsidP="0067522E">
      <w:pPr>
        <w:pStyle w:val="a5"/>
        <w:jc w:val="both"/>
        <w:rPr>
          <w:rStyle w:val="a6"/>
          <w:i w:val="0"/>
        </w:rPr>
      </w:pPr>
      <w:r w:rsidRPr="001C73AF">
        <w:rPr>
          <w:rStyle w:val="a6"/>
          <w:i w:val="0"/>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FE5A5B" w:rsidRPr="001C73AF" w:rsidRDefault="00FE5A5B" w:rsidP="0067522E">
      <w:pPr>
        <w:pStyle w:val="a5"/>
        <w:jc w:val="center"/>
        <w:rPr>
          <w:rStyle w:val="a6"/>
          <w:i w:val="0"/>
          <w:u w:val="single"/>
        </w:rPr>
      </w:pPr>
      <w:r w:rsidRPr="001C73AF">
        <w:rPr>
          <w:rStyle w:val="a6"/>
          <w:i w:val="0"/>
          <w:u w:val="single"/>
        </w:rPr>
        <w:t>Функции предметно-развивающей  среды</w:t>
      </w:r>
    </w:p>
    <w:p w:rsidR="00FE5A5B" w:rsidRPr="001C73AF" w:rsidRDefault="00FE5A5B" w:rsidP="0067522E">
      <w:pPr>
        <w:pStyle w:val="a5"/>
        <w:ind w:firstLine="708"/>
        <w:jc w:val="both"/>
        <w:rPr>
          <w:rStyle w:val="a6"/>
          <w:i w:val="0"/>
        </w:rPr>
      </w:pPr>
      <w:r w:rsidRPr="001C73AF">
        <w:rPr>
          <w:rStyle w:val="a6"/>
          <w:i w:val="0"/>
        </w:rPr>
        <w:t>Информационная – каждый предмет несет определенные сведения об окружающем мире, становится средством передачи социального опыта.</w:t>
      </w:r>
    </w:p>
    <w:p w:rsidR="00FE5A5B" w:rsidRPr="001C73AF" w:rsidRDefault="00FE5A5B" w:rsidP="0067522E">
      <w:pPr>
        <w:pStyle w:val="a5"/>
        <w:jc w:val="both"/>
        <w:rPr>
          <w:rStyle w:val="a6"/>
          <w:i w:val="0"/>
        </w:rPr>
      </w:pPr>
      <w:r w:rsidRPr="001C73AF">
        <w:rPr>
          <w:rStyle w:val="a6"/>
          <w:i w:val="0"/>
        </w:rPr>
        <w:t>Стимулирующая – должна быть мобильной и динамичной. В ее организации педагогу необходимо учитывать «зону ближайшего развития», возрастные, индивидуальные особенности ребенка, его потребности, стремления и способности.</w:t>
      </w:r>
    </w:p>
    <w:p w:rsidR="00FE5A5B" w:rsidRPr="001C73AF" w:rsidRDefault="00FE5A5B" w:rsidP="0067522E">
      <w:pPr>
        <w:pStyle w:val="a5"/>
        <w:ind w:firstLine="708"/>
        <w:jc w:val="both"/>
        <w:rPr>
          <w:rStyle w:val="a6"/>
          <w:i w:val="0"/>
        </w:rPr>
      </w:pPr>
      <w:r w:rsidRPr="001C73AF">
        <w:rPr>
          <w:rStyle w:val="a6"/>
          <w:i w:val="0"/>
        </w:rPr>
        <w:t>Развивающая – сочетание традиционных и новых, необычных компонентов, что обеспечивает преемственность развития деятельности от простых ее форм к более сложным.</w:t>
      </w:r>
    </w:p>
    <w:p w:rsidR="00FE5A5B" w:rsidRPr="001C73AF" w:rsidRDefault="00FE5A5B" w:rsidP="0067522E">
      <w:pPr>
        <w:pStyle w:val="a5"/>
        <w:jc w:val="both"/>
        <w:rPr>
          <w:rStyle w:val="a6"/>
          <w:i w:val="0"/>
        </w:rPr>
      </w:pPr>
      <w:r w:rsidRPr="001C73AF">
        <w:rPr>
          <w:rStyle w:val="a6"/>
          <w:i w:val="0"/>
        </w:rPr>
        <w:t>Предметно – развивающая среда в детском саду должна:</w:t>
      </w:r>
    </w:p>
    <w:p w:rsidR="00FE5A5B" w:rsidRPr="001C73AF" w:rsidRDefault="00FE5A5B" w:rsidP="0067522E">
      <w:pPr>
        <w:pStyle w:val="a5"/>
        <w:jc w:val="both"/>
        <w:rPr>
          <w:rStyle w:val="a6"/>
          <w:i w:val="0"/>
        </w:rPr>
      </w:pPr>
      <w:r w:rsidRPr="001C73AF">
        <w:rPr>
          <w:rStyle w:val="a6"/>
          <w:i w:val="0"/>
        </w:rPr>
        <w:t>Иметь привлекательный вид;</w:t>
      </w:r>
    </w:p>
    <w:p w:rsidR="00FE5A5B" w:rsidRPr="001C73AF" w:rsidRDefault="00FE5A5B" w:rsidP="0067522E">
      <w:pPr>
        <w:pStyle w:val="a5"/>
        <w:jc w:val="both"/>
        <w:rPr>
          <w:rStyle w:val="a6"/>
          <w:i w:val="0"/>
        </w:rPr>
      </w:pPr>
      <w:r w:rsidRPr="001C73AF">
        <w:rPr>
          <w:rStyle w:val="a6"/>
          <w:i w:val="0"/>
        </w:rPr>
        <w:t>Выступать в роли естественного фона жизни ребенка;</w:t>
      </w:r>
    </w:p>
    <w:p w:rsidR="00FE5A5B" w:rsidRPr="001C73AF" w:rsidRDefault="00FE5A5B" w:rsidP="0067522E">
      <w:pPr>
        <w:pStyle w:val="a5"/>
        <w:jc w:val="both"/>
        <w:rPr>
          <w:rStyle w:val="a6"/>
          <w:i w:val="0"/>
        </w:rPr>
      </w:pPr>
      <w:r w:rsidRPr="001C73AF">
        <w:rPr>
          <w:rStyle w:val="a6"/>
          <w:i w:val="0"/>
        </w:rPr>
        <w:t>Снимать утомляемость;</w:t>
      </w:r>
    </w:p>
    <w:p w:rsidR="00FE5A5B" w:rsidRPr="001C73AF" w:rsidRDefault="00FE5A5B" w:rsidP="0067522E">
      <w:pPr>
        <w:pStyle w:val="a5"/>
        <w:jc w:val="both"/>
        <w:rPr>
          <w:rStyle w:val="a6"/>
          <w:i w:val="0"/>
        </w:rPr>
      </w:pPr>
      <w:r w:rsidRPr="001C73AF">
        <w:rPr>
          <w:rStyle w:val="a6"/>
          <w:i w:val="0"/>
        </w:rPr>
        <w:t>Положительно влиять на эмоциональное состояние;</w:t>
      </w:r>
    </w:p>
    <w:p w:rsidR="00FE5A5B" w:rsidRPr="001C73AF" w:rsidRDefault="00FE5A5B" w:rsidP="0067522E">
      <w:pPr>
        <w:pStyle w:val="a5"/>
        <w:jc w:val="both"/>
        <w:rPr>
          <w:rStyle w:val="a6"/>
          <w:i w:val="0"/>
        </w:rPr>
      </w:pPr>
      <w:r w:rsidRPr="001C73AF">
        <w:rPr>
          <w:rStyle w:val="a6"/>
          <w:i w:val="0"/>
        </w:rPr>
        <w:t>Помогать ребенку индивидуально познавать окружающий мир;</w:t>
      </w:r>
    </w:p>
    <w:p w:rsidR="00FE5A5B" w:rsidRPr="001C73AF" w:rsidRDefault="00FE5A5B" w:rsidP="0067522E">
      <w:pPr>
        <w:pStyle w:val="a5"/>
        <w:jc w:val="both"/>
        <w:rPr>
          <w:rStyle w:val="a6"/>
          <w:i w:val="0"/>
        </w:rPr>
      </w:pPr>
      <w:r w:rsidRPr="001C73AF">
        <w:rPr>
          <w:rStyle w:val="a6"/>
          <w:i w:val="0"/>
        </w:rPr>
        <w:t>Давать возможность ребенку заниматься самостоятельной деятельностью.</w:t>
      </w:r>
    </w:p>
    <w:p w:rsidR="00FE5A5B" w:rsidRPr="001C73AF" w:rsidRDefault="00FE5A5B" w:rsidP="0067522E">
      <w:pPr>
        <w:pStyle w:val="a5"/>
        <w:jc w:val="both"/>
        <w:rPr>
          <w:rStyle w:val="a6"/>
          <w:i w:val="0"/>
        </w:rPr>
      </w:pPr>
      <w:r w:rsidRPr="001C73AF">
        <w:rPr>
          <w:rStyle w:val="a6"/>
          <w:i w:val="0"/>
        </w:rPr>
        <w:t>Предметно – развивающая среда должна ориентироваться на «зону ближайшего развития»:</w:t>
      </w:r>
    </w:p>
    <w:p w:rsidR="00FE5A5B" w:rsidRPr="001C73AF" w:rsidRDefault="00FE5A5B" w:rsidP="0067522E">
      <w:pPr>
        <w:pStyle w:val="a5"/>
        <w:jc w:val="both"/>
        <w:rPr>
          <w:rStyle w:val="a6"/>
          <w:i w:val="0"/>
        </w:rPr>
      </w:pPr>
      <w:r w:rsidRPr="001C73AF">
        <w:rPr>
          <w:rStyle w:val="a6"/>
          <w:i w:val="0"/>
        </w:rPr>
        <w:t>Содержать предметы и материалы известные детям, для самостоятельной деятельности, а также для деятельности со сверстниками;</w:t>
      </w:r>
    </w:p>
    <w:p w:rsidR="00FE5A5B" w:rsidRPr="001C73AF" w:rsidRDefault="00FE5A5B" w:rsidP="0067522E">
      <w:pPr>
        <w:pStyle w:val="a5"/>
        <w:jc w:val="both"/>
        <w:rPr>
          <w:rStyle w:val="a6"/>
          <w:i w:val="0"/>
        </w:rPr>
      </w:pPr>
      <w:r w:rsidRPr="001C73AF">
        <w:rPr>
          <w:rStyle w:val="a6"/>
          <w:i w:val="0"/>
        </w:rPr>
        <w:t>Предметы и материалы, которыми дети будут овладевать в совместной     деятельности с педагогом;</w:t>
      </w:r>
    </w:p>
    <w:p w:rsidR="00FE5A5B" w:rsidRPr="001C73AF" w:rsidRDefault="00FE5A5B" w:rsidP="0067522E">
      <w:pPr>
        <w:pStyle w:val="a5"/>
        <w:jc w:val="both"/>
        <w:rPr>
          <w:rStyle w:val="a6"/>
          <w:i w:val="0"/>
        </w:rPr>
      </w:pPr>
      <w:r w:rsidRPr="001C73AF">
        <w:rPr>
          <w:rStyle w:val="a6"/>
          <w:i w:val="0"/>
        </w:rPr>
        <w:t>Совсем незнакомые предметы и материалы.</w:t>
      </w:r>
    </w:p>
    <w:p w:rsidR="00FE5A5B" w:rsidRPr="001C73AF" w:rsidRDefault="00FE5A5B" w:rsidP="0067522E">
      <w:pPr>
        <w:pStyle w:val="a5"/>
        <w:jc w:val="both"/>
        <w:rPr>
          <w:rStyle w:val="a6"/>
          <w:i w:val="0"/>
        </w:rPr>
      </w:pPr>
      <w:r w:rsidRPr="001C73AF">
        <w:rPr>
          <w:rStyle w:val="a6"/>
          <w:i w:val="0"/>
        </w:rPr>
        <w:lastRenderedPageBreak/>
        <w:t>При организации предметно – развивающей среды в дошкольном учреждении важнейшим условием является учет возрастных особенностей и потребностей детей, которые имеют свои отличительные признаки.</w:t>
      </w:r>
    </w:p>
    <w:p w:rsidR="00FE5A5B" w:rsidRPr="001C73AF" w:rsidRDefault="00FE5A5B" w:rsidP="0067522E">
      <w:pPr>
        <w:pStyle w:val="a5"/>
        <w:jc w:val="both"/>
        <w:rPr>
          <w:rStyle w:val="a6"/>
          <w:i w:val="0"/>
        </w:rPr>
      </w:pPr>
      <w:r w:rsidRPr="001C73AF">
        <w:rPr>
          <w:rStyle w:val="a6"/>
          <w:i w:val="0"/>
        </w:rPr>
        <w:t xml:space="preserve"> • Для детей третьего года жизни является свободное и большое пространство, где они могут быть в активном движении – лазании, катании. </w:t>
      </w:r>
    </w:p>
    <w:p w:rsidR="00FE5A5B" w:rsidRPr="001C73AF" w:rsidRDefault="00FE5A5B" w:rsidP="0067522E">
      <w:pPr>
        <w:pStyle w:val="a5"/>
        <w:jc w:val="both"/>
        <w:rPr>
          <w:rStyle w:val="a6"/>
          <w:i w:val="0"/>
        </w:rPr>
      </w:pPr>
      <w:r w:rsidRPr="001C73AF">
        <w:rPr>
          <w:rStyle w:val="a6"/>
          <w:i w:val="0"/>
        </w:rPr>
        <w:t xml:space="preserve">• На четвертом году жизни ребенку необходим развернутый центр сюжетно-ролевых игр с яркими особенностями атрибутов, дети стремятся быть похожими на взрослых, быть такими же важными и большими. </w:t>
      </w:r>
    </w:p>
    <w:p w:rsidR="00FE5A5B" w:rsidRPr="001C73AF" w:rsidRDefault="00FE5A5B" w:rsidP="0067522E">
      <w:pPr>
        <w:pStyle w:val="a5"/>
        <w:jc w:val="both"/>
        <w:rPr>
          <w:rStyle w:val="a6"/>
          <w:i w:val="0"/>
        </w:rPr>
      </w:pPr>
      <w:r w:rsidRPr="001C73AF">
        <w:rPr>
          <w:rStyle w:val="a6"/>
          <w:i w:val="0"/>
        </w:rPr>
        <w:t>• В старшем дошкольном возрасте проявляется потребность в игре со сверстниками, создавать свой мир игры. Кроме того в предметно-развивающей среде должно учитываться формирование психологических новообразований в разные годы жизни</w:t>
      </w:r>
      <w:r w:rsidR="0067522E" w:rsidRPr="001C73AF">
        <w:rPr>
          <w:rStyle w:val="a6"/>
          <w:i w:val="0"/>
        </w:rPr>
        <w:t>.</w:t>
      </w:r>
    </w:p>
    <w:p w:rsidR="00FE5A5B" w:rsidRPr="001C73AF" w:rsidRDefault="00FE5A5B" w:rsidP="0067522E">
      <w:pPr>
        <w:pStyle w:val="a5"/>
        <w:ind w:firstLine="708"/>
        <w:jc w:val="both"/>
        <w:rPr>
          <w:rStyle w:val="a6"/>
          <w:i w:val="0"/>
        </w:rPr>
      </w:pPr>
      <w:r w:rsidRPr="001C73AF">
        <w:rPr>
          <w:rStyle w:val="a6"/>
          <w:i w:val="0"/>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w:t>
      </w:r>
    </w:p>
    <w:p w:rsidR="00FE5A5B" w:rsidRPr="001C73AF" w:rsidRDefault="00FE5A5B" w:rsidP="0067522E">
      <w:pPr>
        <w:pStyle w:val="a5"/>
        <w:ind w:firstLine="708"/>
        <w:jc w:val="both"/>
        <w:rPr>
          <w:rStyle w:val="a6"/>
          <w:i w:val="0"/>
        </w:rPr>
      </w:pPr>
      <w:r w:rsidRPr="001C73AF">
        <w:rPr>
          <w:rStyle w:val="a6"/>
          <w:i w:val="0"/>
        </w:rPr>
        <w:t>«Центр познания» обеспечивает решение задач познавательно</w:t>
      </w:r>
      <w:r w:rsidRPr="001C73AF">
        <w:rPr>
          <w:rStyle w:val="a6"/>
          <w:i w:val="0"/>
        </w:rPr>
        <w:softHyphen/>
        <w:t>исследовательской деятельности детей (развивающие и логические игры, речевые игры, игры с буквами, звуками и слогами; опыты и эксперименты);</w:t>
      </w:r>
    </w:p>
    <w:p w:rsidR="00FE5A5B" w:rsidRPr="001C73AF" w:rsidRDefault="00FE5A5B" w:rsidP="0067522E">
      <w:pPr>
        <w:pStyle w:val="a5"/>
        <w:ind w:firstLine="708"/>
        <w:jc w:val="both"/>
        <w:rPr>
          <w:rStyle w:val="a6"/>
          <w:i w:val="0"/>
        </w:rPr>
      </w:pPr>
      <w:r w:rsidRPr="001C73AF">
        <w:rPr>
          <w:rStyle w:val="a6"/>
          <w:i w:val="0"/>
        </w:rPr>
        <w:t>«Центр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FE5A5B" w:rsidRPr="001C73AF" w:rsidRDefault="00FE5A5B" w:rsidP="0067522E">
      <w:pPr>
        <w:pStyle w:val="a5"/>
        <w:ind w:firstLine="708"/>
        <w:jc w:val="both"/>
        <w:rPr>
          <w:rStyle w:val="a6"/>
          <w:i w:val="0"/>
        </w:rPr>
      </w:pPr>
      <w:r w:rsidRPr="001C73AF">
        <w:rPr>
          <w:rStyle w:val="a6"/>
          <w:i w:val="0"/>
        </w:rPr>
        <w:t>«Игровой центр», обеспечивающий организацию самостоятельных сюжетно</w:t>
      </w:r>
      <w:r w:rsidRPr="001C73AF">
        <w:rPr>
          <w:rStyle w:val="a6"/>
          <w:i w:val="0"/>
        </w:rPr>
        <w:softHyphen/>
        <w:t>ролевых игр;</w:t>
      </w:r>
    </w:p>
    <w:p w:rsidR="00FE5A5B" w:rsidRPr="001C73AF" w:rsidRDefault="00FE5A5B" w:rsidP="0067522E">
      <w:pPr>
        <w:pStyle w:val="a5"/>
        <w:ind w:firstLine="708"/>
        <w:jc w:val="both"/>
        <w:rPr>
          <w:rStyle w:val="a6"/>
          <w:i w:val="0"/>
        </w:rPr>
      </w:pPr>
      <w:r w:rsidRPr="001C73AF">
        <w:rPr>
          <w:rStyle w:val="a6"/>
          <w:i w:val="0"/>
        </w:rPr>
        <w:t>«Литературный центр», обеспечивающий литературное развитие дошкольников;</w:t>
      </w:r>
    </w:p>
    <w:p w:rsidR="00FE5A5B" w:rsidRPr="001C73AF" w:rsidRDefault="00FE5A5B" w:rsidP="0067522E">
      <w:pPr>
        <w:pStyle w:val="a5"/>
        <w:ind w:firstLine="708"/>
        <w:jc w:val="both"/>
        <w:rPr>
          <w:rStyle w:val="a6"/>
          <w:i w:val="0"/>
        </w:rPr>
      </w:pPr>
      <w:r w:rsidRPr="001C73AF">
        <w:rPr>
          <w:rStyle w:val="a6"/>
          <w:i w:val="0"/>
        </w:rPr>
        <w:t>«Спортивный центр», обеспечивающей двигательную активность и организацию здоровьесберегающую деятельность детей.</w:t>
      </w:r>
    </w:p>
    <w:p w:rsidR="00FE5A5B" w:rsidRPr="001C73AF" w:rsidRDefault="00FE5A5B" w:rsidP="0067522E">
      <w:pPr>
        <w:pStyle w:val="a5"/>
        <w:ind w:firstLine="708"/>
        <w:jc w:val="both"/>
        <w:rPr>
          <w:rStyle w:val="a6"/>
          <w:i w:val="0"/>
        </w:rPr>
      </w:pPr>
      <w:r w:rsidRPr="001C73AF">
        <w:rPr>
          <w:rStyle w:val="a6"/>
          <w:i w:val="0"/>
        </w:rPr>
        <w:t>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w:t>
      </w:r>
    </w:p>
    <w:p w:rsidR="00FE5A5B" w:rsidRPr="001C73AF" w:rsidRDefault="00FE5A5B" w:rsidP="0067522E">
      <w:pPr>
        <w:pStyle w:val="a5"/>
        <w:jc w:val="both"/>
        <w:rPr>
          <w:rStyle w:val="a6"/>
          <w:i w:val="0"/>
        </w:rPr>
      </w:pPr>
      <w:r w:rsidRPr="001C73AF">
        <w:rPr>
          <w:rStyle w:val="a6"/>
          <w:i w:val="0"/>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FE5A5B" w:rsidRPr="001C73AF" w:rsidRDefault="00FE5A5B" w:rsidP="0067522E">
      <w:pPr>
        <w:pStyle w:val="a5"/>
        <w:jc w:val="both"/>
        <w:rPr>
          <w:rStyle w:val="a6"/>
          <w:i w:val="0"/>
        </w:rPr>
      </w:pPr>
      <w:r w:rsidRPr="001C73AF">
        <w:rPr>
          <w:rStyle w:val="a6"/>
          <w:i w:val="0"/>
        </w:rPr>
        <w:t>Низкий уровень шума в группе (так называемый «рабочий шум»), при этом голос воспитателя не доминирует над голосами детей, но тем не менее хорошо всем слышен.</w:t>
      </w:r>
    </w:p>
    <w:p w:rsidR="00FE5A5B" w:rsidRPr="001C73AF" w:rsidRDefault="00FE5A5B" w:rsidP="0067522E">
      <w:pPr>
        <w:pStyle w:val="a5"/>
        <w:jc w:val="both"/>
        <w:rPr>
          <w:rStyle w:val="a6"/>
          <w:i w:val="0"/>
        </w:rPr>
      </w:pPr>
      <w:r w:rsidRPr="001C73AF">
        <w:rPr>
          <w:rStyle w:val="a6"/>
          <w:i w:val="0"/>
        </w:rPr>
        <w:t>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FE5A5B" w:rsidRPr="001C73AF" w:rsidRDefault="00FE5A5B" w:rsidP="0067522E">
      <w:pPr>
        <w:pStyle w:val="a5"/>
        <w:jc w:val="both"/>
        <w:rPr>
          <w:rStyle w:val="a6"/>
          <w:i w:val="0"/>
        </w:rPr>
      </w:pPr>
      <w:r w:rsidRPr="001C73AF">
        <w:rPr>
          <w:rStyle w:val="a6"/>
          <w:i w:val="0"/>
        </w:rPr>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FE5A5B" w:rsidRPr="001C73AF" w:rsidRDefault="00FE5A5B" w:rsidP="0067522E">
      <w:pPr>
        <w:pStyle w:val="a5"/>
        <w:jc w:val="both"/>
        <w:rPr>
          <w:rStyle w:val="a6"/>
          <w:i w:val="0"/>
        </w:rPr>
      </w:pPr>
      <w:r w:rsidRPr="001C73AF">
        <w:rPr>
          <w:rStyle w:val="a6"/>
          <w:i w:val="0"/>
        </w:rPr>
        <w:t>Положительный эмоциональный настрой детей, их жизнерадостность, открытость, желание посещать детский сад.</w:t>
      </w:r>
    </w:p>
    <w:p w:rsidR="00FE5A5B" w:rsidRPr="001C73AF" w:rsidRDefault="00FE5A5B" w:rsidP="0067522E">
      <w:pPr>
        <w:pStyle w:val="a5"/>
        <w:jc w:val="center"/>
        <w:rPr>
          <w:rStyle w:val="a6"/>
          <w:i w:val="0"/>
          <w:u w:val="single"/>
        </w:rPr>
      </w:pPr>
      <w:bookmarkStart w:id="0" w:name="bookmark97"/>
    </w:p>
    <w:p w:rsidR="00FE5A5B" w:rsidRPr="001C73AF" w:rsidRDefault="00FE5A5B" w:rsidP="0067522E">
      <w:pPr>
        <w:pStyle w:val="a5"/>
        <w:jc w:val="center"/>
        <w:rPr>
          <w:rStyle w:val="a6"/>
          <w:b/>
          <w:i w:val="0"/>
          <w:u w:val="single"/>
        </w:rPr>
      </w:pPr>
      <w:r w:rsidRPr="001C73AF">
        <w:rPr>
          <w:rStyle w:val="a6"/>
          <w:b/>
          <w:i w:val="0"/>
          <w:u w:val="single"/>
        </w:rPr>
        <w:t>Младшая группа.</w:t>
      </w:r>
      <w:bookmarkEnd w:id="0"/>
    </w:p>
    <w:p w:rsidR="00FE5A5B" w:rsidRPr="001C73AF" w:rsidRDefault="00FE5A5B" w:rsidP="0067522E">
      <w:pPr>
        <w:pStyle w:val="a5"/>
        <w:ind w:firstLine="708"/>
        <w:jc w:val="both"/>
        <w:rPr>
          <w:rStyle w:val="a6"/>
          <w:i w:val="0"/>
        </w:rPr>
      </w:pPr>
      <w:r w:rsidRPr="001C73AF">
        <w:rPr>
          <w:rStyle w:val="a6"/>
          <w:i w:val="0"/>
        </w:rPr>
        <w:t>Обстановка в младшей группе прежде всего создается как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отношении. В связи с этим необходимо спланировать расстановку оборудования еще до прихода малышей в детский сад.</w:t>
      </w:r>
    </w:p>
    <w:p w:rsidR="00FE5A5B" w:rsidRPr="001C73AF" w:rsidRDefault="00FE5A5B" w:rsidP="0067522E">
      <w:pPr>
        <w:pStyle w:val="a5"/>
        <w:ind w:firstLine="708"/>
        <w:jc w:val="both"/>
        <w:rPr>
          <w:rStyle w:val="a6"/>
          <w:i w:val="0"/>
        </w:rPr>
      </w:pPr>
      <w:r w:rsidRPr="001C73AF">
        <w:rPr>
          <w:rStyle w:val="a6"/>
          <w:i w:val="0"/>
        </w:rPr>
        <w:t xml:space="preserve">Маленькие дети - это в первую очередь «деятели». Опыт активной разнообразной деятельности составляет важнейшее условие их развития. Пребывание ребенка в детском саду организуется так,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качеств предметов, в рисовании, лепке, элементарном труде, в творческой деятельности. В совместной деятельности с ребенком воспитатель помогает освоить новые способы и приемы </w:t>
      </w:r>
      <w:r w:rsidRPr="001C73AF">
        <w:rPr>
          <w:rStyle w:val="a6"/>
          <w:i w:val="0"/>
        </w:rPr>
        <w:lastRenderedPageBreak/>
        <w:t>действий, дает образец поведения и отношения. С учетом этого пространственно обстановка организуется для одновременной деятельности 2-3 детей и взрослого.</w:t>
      </w:r>
    </w:p>
    <w:p w:rsidR="00FE5A5B" w:rsidRPr="001C73AF" w:rsidRDefault="00FE5A5B" w:rsidP="0067522E">
      <w:pPr>
        <w:pStyle w:val="a5"/>
        <w:ind w:firstLine="708"/>
        <w:jc w:val="both"/>
        <w:rPr>
          <w:rStyle w:val="a6"/>
          <w:i w:val="0"/>
        </w:rPr>
      </w:pPr>
      <w:r w:rsidRPr="001C73AF">
        <w:rPr>
          <w:rStyle w:val="a6"/>
          <w:i w:val="0"/>
        </w:rPr>
        <w:t>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w:t>
      </w:r>
    </w:p>
    <w:p w:rsidR="00FE5A5B" w:rsidRPr="001C73AF" w:rsidRDefault="00FE5A5B" w:rsidP="0067522E">
      <w:pPr>
        <w:pStyle w:val="a5"/>
        <w:ind w:firstLine="708"/>
        <w:jc w:val="both"/>
        <w:rPr>
          <w:rStyle w:val="a6"/>
          <w:i w:val="0"/>
        </w:rPr>
      </w:pPr>
      <w:r w:rsidRPr="001C73AF">
        <w:rPr>
          <w:rStyle w:val="a6"/>
          <w:i w:val="0"/>
        </w:rPr>
        <w:t>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w:t>
      </w:r>
    </w:p>
    <w:p w:rsidR="00FE5A5B" w:rsidRPr="001C73AF" w:rsidRDefault="00FE5A5B" w:rsidP="0067522E">
      <w:pPr>
        <w:pStyle w:val="a5"/>
        <w:ind w:firstLine="708"/>
        <w:jc w:val="both"/>
        <w:rPr>
          <w:rStyle w:val="a6"/>
          <w:i w:val="0"/>
        </w:rPr>
      </w:pPr>
      <w:r w:rsidRPr="001C73AF">
        <w:rPr>
          <w:rStyle w:val="a6"/>
          <w:i w:val="0"/>
        </w:rPr>
        <w:t>Для развития мелкой моторики кроме специальных дидактических игрушек: 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w:t>
      </w:r>
    </w:p>
    <w:p w:rsidR="00FE5A5B" w:rsidRPr="001C73AF" w:rsidRDefault="00FE5A5B" w:rsidP="0067522E">
      <w:pPr>
        <w:pStyle w:val="a5"/>
        <w:ind w:firstLine="708"/>
        <w:jc w:val="both"/>
        <w:rPr>
          <w:rStyle w:val="a6"/>
          <w:i w:val="0"/>
        </w:rPr>
      </w:pPr>
      <w:r w:rsidRPr="001C73AF">
        <w:rPr>
          <w:rStyle w:val="a6"/>
          <w:i w:val="0"/>
        </w:rPr>
        <w:t>В группе для четырехлетних детей  используем  игрушки, отражающие реальную жизнь (например, машина скорой помощи, грузовая, легковая машины, кукла-доктор и т.п.). Ряд игровых атрибутов нужно заменить предметами-заместителями для развития воображения ребенка, расширения творческих возможностей игры.</w:t>
      </w:r>
    </w:p>
    <w:p w:rsidR="00FE5A5B" w:rsidRPr="001C73AF" w:rsidRDefault="00FE5A5B" w:rsidP="0067522E">
      <w:pPr>
        <w:pStyle w:val="a5"/>
        <w:ind w:firstLine="708"/>
        <w:jc w:val="both"/>
        <w:rPr>
          <w:rStyle w:val="a6"/>
          <w:i w:val="0"/>
        </w:rPr>
      </w:pPr>
      <w:r w:rsidRPr="001C73AF">
        <w:rPr>
          <w:rStyle w:val="a6"/>
          <w:i w:val="0"/>
        </w:rPr>
        <w:t>Маленькие дети предпочитают крупное игровое оборудование. Необходимо размещать материалы на открытых полках, а сами материалы подбираются внешне привлекательные, яркие, и довольно часто их надо менять (не реже одного раза в неделю). Все игрушки и пособия, находящиеся в группе, должны быть доступны для ребенка, это способствует развитию его активности, самостоятельности.</w:t>
      </w:r>
    </w:p>
    <w:p w:rsidR="00FE5A5B" w:rsidRPr="001C73AF" w:rsidRDefault="00FE5A5B" w:rsidP="0067522E">
      <w:pPr>
        <w:pStyle w:val="a5"/>
        <w:ind w:firstLine="708"/>
        <w:jc w:val="both"/>
        <w:rPr>
          <w:rStyle w:val="a6"/>
          <w:i w:val="0"/>
        </w:rPr>
      </w:pPr>
      <w:r w:rsidRPr="001C73AF">
        <w:rPr>
          <w:rStyle w:val="a6"/>
          <w:i w:val="0"/>
        </w:rPr>
        <w:t>Много возможностей развития детей заложено в игре- экспериментировании. Игры с песком, водой, глиной, красками требуют специального оборудования это оборудование можно приобрести или сделать своими руками, сегодня наши воспитатели вам об этом подробно расскажут и покажут во время мастер классов. Из дидактических игр предпочтительны игры типа лото и парных картинок. Должны быть также мозаика (крупная пластиковая, магнитная и крупная гвоздиковая), пазл из 3-15 частей, наборы кубиков из 4-12 штук, развивающие игры (например, «Сложи узор», «Сложи квадрат»), а также игры с элементами моделирования и замещения. Разнообразные «мягкие конструкторы» на ковролиновой основе позволяют организовать игру по- разному: сидя за столом, стоя у стены, лежа на полу.</w:t>
      </w:r>
    </w:p>
    <w:p w:rsidR="00FE5A5B" w:rsidRPr="001C73AF" w:rsidRDefault="00FE5A5B" w:rsidP="0067522E">
      <w:pPr>
        <w:pStyle w:val="a5"/>
        <w:ind w:firstLine="708"/>
        <w:jc w:val="both"/>
        <w:rPr>
          <w:rStyle w:val="a6"/>
          <w:i w:val="0"/>
        </w:rPr>
      </w:pPr>
      <w:r w:rsidRPr="001C73AF">
        <w:rPr>
          <w:rStyle w:val="a6"/>
          <w:i w:val="0"/>
        </w:rPr>
        <w:t>Ребенок младшего возраста начинает проявлять все более активный интерес к рисованию. Для накопления опыта изобразительной деятельности лучше всего иметь специальные самостирающиеся или восковые доски с палочкой для рисования или рулон простых белых обоев и восковые мелки (они не пачкают руки, не осыпаются). Обои закрепляются на стене, покрытой пленкой, или на столе и перематываются по мере использования. Любят малыши рисовать ладошками, для такого рисования лучше использовать гуашь с добавлением жидкого мыла или специальные краски.</w:t>
      </w:r>
    </w:p>
    <w:p w:rsidR="00FE5A5B" w:rsidRPr="001C73AF" w:rsidRDefault="00FE5A5B" w:rsidP="0067522E">
      <w:pPr>
        <w:pStyle w:val="a5"/>
        <w:ind w:firstLine="708"/>
        <w:jc w:val="both"/>
        <w:rPr>
          <w:rStyle w:val="a6"/>
          <w:i w:val="0"/>
        </w:rPr>
      </w:pPr>
      <w:r w:rsidRPr="001C73AF">
        <w:rPr>
          <w:rStyle w:val="a6"/>
          <w:i w:val="0"/>
        </w:rPr>
        <w:t>Очень полезно в группе иметь много зеркал в разных местах, поскольку малыш сможет видеть себя среди других детей, наблюдать свои движения, мимику, внешний вид. А уголок ряженья позволит ему изменять свой облик и наблюдать эти изменения, познавая себя, такого знакомого и незнакомого одновременно.</w:t>
      </w:r>
    </w:p>
    <w:p w:rsidR="00FE5A5B" w:rsidRPr="001C73AF" w:rsidRDefault="00FE5A5B" w:rsidP="0067522E">
      <w:pPr>
        <w:pStyle w:val="a5"/>
        <w:ind w:firstLine="708"/>
        <w:jc w:val="center"/>
        <w:rPr>
          <w:rStyle w:val="a6"/>
          <w:b/>
          <w:i w:val="0"/>
          <w:u w:val="single"/>
        </w:rPr>
      </w:pPr>
      <w:r w:rsidRPr="001C73AF">
        <w:rPr>
          <w:rStyle w:val="a6"/>
          <w:b/>
          <w:i w:val="0"/>
          <w:u w:val="single"/>
        </w:rPr>
        <w:t>Средняя группа</w:t>
      </w:r>
    </w:p>
    <w:p w:rsidR="00FE5A5B" w:rsidRPr="001C73AF" w:rsidRDefault="00FE5A5B" w:rsidP="0067522E">
      <w:pPr>
        <w:pStyle w:val="a5"/>
        <w:ind w:firstLine="708"/>
        <w:jc w:val="both"/>
        <w:rPr>
          <w:rStyle w:val="a6"/>
          <w:i w:val="0"/>
        </w:rPr>
      </w:pPr>
      <w:r w:rsidRPr="001C73AF">
        <w:rPr>
          <w:rStyle w:val="a6"/>
          <w:i w:val="0"/>
        </w:rPr>
        <w:t>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w:t>
      </w:r>
    </w:p>
    <w:p w:rsidR="00FE5A5B" w:rsidRPr="001C73AF" w:rsidRDefault="00FE5A5B" w:rsidP="0067522E">
      <w:pPr>
        <w:pStyle w:val="a5"/>
        <w:ind w:firstLine="708"/>
        <w:jc w:val="both"/>
        <w:rPr>
          <w:rStyle w:val="a6"/>
          <w:i w:val="0"/>
        </w:rPr>
      </w:pPr>
      <w:r w:rsidRPr="001C73AF">
        <w:rPr>
          <w:rStyle w:val="a6"/>
          <w:i w:val="0"/>
        </w:rPr>
        <w:t xml:space="preserve">Средний дошкольный возраст — время расцвета сюжетно-ролевой игры. Дети 5-го года жизни, как и младшие дошкольники, любят многократно повторять полюбившиеся игровые </w:t>
      </w:r>
      <w:r w:rsidRPr="001C73AF">
        <w:rPr>
          <w:rStyle w:val="a6"/>
          <w:i w:val="0"/>
        </w:rPr>
        <w:lastRenderedPageBreak/>
        <w:t>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Сюжеты в этом возрасте просты и связаны с имеющимся у ребенка опытом: семья, магазин (продуктовый, игрушек, одежды), детский сад, праздники, мо</w:t>
      </w:r>
      <w:r w:rsidRPr="001C73AF">
        <w:rPr>
          <w:rStyle w:val="a6"/>
          <w:i w:val="0"/>
        </w:rPr>
        <w:softHyphen/>
        <w:t>ряки, цирк, путешествие на дачу...</w:t>
      </w:r>
    </w:p>
    <w:p w:rsidR="00FE5A5B" w:rsidRPr="001C73AF" w:rsidRDefault="00FE5A5B" w:rsidP="0067522E">
      <w:pPr>
        <w:pStyle w:val="a5"/>
        <w:jc w:val="both"/>
        <w:rPr>
          <w:rStyle w:val="a6"/>
          <w:i w:val="0"/>
        </w:rPr>
      </w:pPr>
      <w:r w:rsidRPr="001C73AF">
        <w:rPr>
          <w:rStyle w:val="a6"/>
          <w:i w:val="0"/>
        </w:rPr>
        <w:t>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и мягкие игрушки (котята, лисята, собачки, зайцы, медведи и др.), лучше не очень крупных размеров — чуть больше ладони взрослого; наборы мебели (крупной и для игр на столе), посуды, одежды, разнообразные виды транспорта. В группе необходим запас дополнительного игрового материала: коробок разного размера и формы, бечевок, катушек, лоскутков ткани, палочек, трубок и пр.; все это найдет применение в игре, будет способствовать развитию игровых замыслов и творчества.</w:t>
      </w:r>
    </w:p>
    <w:p w:rsidR="00FE5A5B" w:rsidRPr="001C73AF" w:rsidRDefault="00FE5A5B" w:rsidP="0067522E">
      <w:pPr>
        <w:pStyle w:val="a5"/>
        <w:ind w:firstLine="708"/>
        <w:jc w:val="both"/>
        <w:rPr>
          <w:rStyle w:val="a6"/>
          <w:i w:val="0"/>
        </w:rPr>
      </w:pPr>
      <w:r w:rsidRPr="001C73AF">
        <w:rPr>
          <w:rStyle w:val="a6"/>
          <w:i w:val="0"/>
        </w:rPr>
        <w:t>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способность устанавливать про</w:t>
      </w:r>
      <w:r w:rsidRPr="001C73AF">
        <w:rPr>
          <w:rStyle w:val="a6"/>
          <w:i w:val="0"/>
        </w:rPr>
        <w:softHyphen/>
        <w:t>стейшие связи и отношения между объектами пробуждают интерес к окружающему миру. С этой целью в группе организуется «сенсорный центр»</w:t>
      </w:r>
    </w:p>
    <w:p w:rsidR="00FE5A5B" w:rsidRPr="001C73AF" w:rsidRDefault="00FE5A5B" w:rsidP="0067522E">
      <w:pPr>
        <w:pStyle w:val="a5"/>
        <w:jc w:val="both"/>
        <w:rPr>
          <w:rStyle w:val="a6"/>
          <w:i w:val="0"/>
        </w:rPr>
      </w:pPr>
      <w:r w:rsidRPr="001C73AF">
        <w:rPr>
          <w:rStyle w:val="a6"/>
          <w:i w:val="0"/>
        </w:rPr>
        <w:t>место, где подобраны предметы и материалы, познавать которые можно с помощью различных органов чувств. Например: музыкальные инструменты, шумовые предметы можно слышать; книги, картинки, калейдоскопы можно видеть; баночки с ароматизированными веществами.</w:t>
      </w:r>
    </w:p>
    <w:p w:rsidR="00FE5A5B" w:rsidRPr="001C73AF" w:rsidRDefault="00FE5A5B" w:rsidP="0067522E">
      <w:pPr>
        <w:pStyle w:val="a5"/>
        <w:ind w:firstLine="708"/>
        <w:jc w:val="both"/>
        <w:rPr>
          <w:rStyle w:val="a6"/>
          <w:i w:val="0"/>
        </w:rPr>
      </w:pPr>
      <w:r w:rsidRPr="001C73AF">
        <w:rPr>
          <w:rStyle w:val="a6"/>
          <w:i w:val="0"/>
        </w:rPr>
        <w:t>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«Танграм», пазл из 12 - 24 частей), игры на счет. Примерно 15% игр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w:t>
      </w:r>
    </w:p>
    <w:p w:rsidR="00FE5A5B" w:rsidRPr="001C73AF" w:rsidRDefault="00FE5A5B" w:rsidP="0067522E">
      <w:pPr>
        <w:pStyle w:val="a5"/>
        <w:ind w:firstLine="708"/>
        <w:jc w:val="both"/>
        <w:rPr>
          <w:rStyle w:val="a6"/>
          <w:i w:val="0"/>
        </w:rPr>
      </w:pPr>
      <w:r w:rsidRPr="001C73AF">
        <w:rPr>
          <w:rStyle w:val="a6"/>
          <w:i w:val="0"/>
        </w:rPr>
        <w:t>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целеполагания.</w:t>
      </w:r>
    </w:p>
    <w:p w:rsidR="00FE5A5B" w:rsidRPr="001C73AF" w:rsidRDefault="00FE5A5B" w:rsidP="0067522E">
      <w:pPr>
        <w:pStyle w:val="a5"/>
        <w:ind w:firstLine="708"/>
        <w:jc w:val="both"/>
        <w:rPr>
          <w:rStyle w:val="a6"/>
          <w:i w:val="0"/>
        </w:rPr>
      </w:pPr>
      <w:r w:rsidRPr="001C73AF">
        <w:rPr>
          <w:rStyle w:val="a6"/>
          <w:i w:val="0"/>
        </w:rPr>
        <w:t>В среднем дошкольном возрасте проявляется высокий интерес к языку, речи. По возможности, надо приобрести в группу технические средства (проектор, фильмоскоп, диктофон, магнитофон). Также большое место уделяется книгам: должны быть представлены не только художественные книги,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w:t>
      </w:r>
    </w:p>
    <w:p w:rsidR="00FE5A5B" w:rsidRPr="001C73AF" w:rsidRDefault="00FE5A5B" w:rsidP="0067522E">
      <w:pPr>
        <w:pStyle w:val="a5"/>
        <w:jc w:val="center"/>
        <w:rPr>
          <w:rStyle w:val="a6"/>
          <w:b/>
          <w:i w:val="0"/>
          <w:u w:val="single"/>
        </w:rPr>
      </w:pPr>
      <w:bookmarkStart w:id="1" w:name="bookmark98"/>
      <w:r w:rsidRPr="001C73AF">
        <w:rPr>
          <w:rStyle w:val="a6"/>
          <w:b/>
          <w:i w:val="0"/>
          <w:u w:val="single"/>
        </w:rPr>
        <w:t>Старший дошкольный возраст</w:t>
      </w:r>
      <w:bookmarkEnd w:id="1"/>
    </w:p>
    <w:p w:rsidR="00FE5A5B" w:rsidRPr="001C73AF" w:rsidRDefault="00FE5A5B" w:rsidP="0067522E">
      <w:pPr>
        <w:pStyle w:val="a5"/>
        <w:ind w:firstLine="708"/>
        <w:jc w:val="both"/>
        <w:rPr>
          <w:rStyle w:val="a6"/>
          <w:i w:val="0"/>
        </w:rPr>
      </w:pPr>
      <w:r w:rsidRPr="001C73AF">
        <w:rPr>
          <w:rStyle w:val="a6"/>
          <w:i w:val="0"/>
        </w:rPr>
        <w:t>При переходе ребенка в старшую и, в особенности, в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w:t>
      </w:r>
    </w:p>
    <w:p w:rsidR="00FE5A5B" w:rsidRPr="001C73AF" w:rsidRDefault="00FE5A5B" w:rsidP="0067522E">
      <w:pPr>
        <w:pStyle w:val="a5"/>
        <w:ind w:firstLine="708"/>
        <w:jc w:val="both"/>
        <w:rPr>
          <w:rStyle w:val="a6"/>
          <w:i w:val="0"/>
        </w:rPr>
      </w:pPr>
      <w:r w:rsidRPr="001C73AF">
        <w:rPr>
          <w:rStyle w:val="a6"/>
          <w:i w:val="0"/>
        </w:rPr>
        <w:t>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w:t>
      </w:r>
    </w:p>
    <w:p w:rsidR="00FE5A5B" w:rsidRPr="001C73AF" w:rsidRDefault="00FE5A5B" w:rsidP="0067522E">
      <w:pPr>
        <w:pStyle w:val="a5"/>
        <w:ind w:firstLine="708"/>
        <w:jc w:val="both"/>
        <w:rPr>
          <w:rStyle w:val="a6"/>
          <w:i w:val="0"/>
        </w:rPr>
      </w:pPr>
      <w:r w:rsidRPr="001C73AF">
        <w:rPr>
          <w:rStyle w:val="a6"/>
          <w:i w:val="0"/>
        </w:rPr>
        <w:t xml:space="preserve">Пространство группы желательно «разбить» на небольшие полузамкнутые микро пространства (в которых могут находиться одновременно 3-6 человек), поставив стеллажи </w:t>
      </w:r>
      <w:r w:rsidRPr="001C73AF">
        <w:rPr>
          <w:rStyle w:val="a6"/>
          <w:i w:val="0"/>
        </w:rPr>
        <w:lastRenderedPageBreak/>
        <w:t>торцом к стенам и хорошо закрепив их. Необходимо, чтобы дети вместе с воспитателем могли по собственному замыслу несколько раз в год менять пространственную организацию среды. Для этой цели также подойдут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w:t>
      </w:r>
    </w:p>
    <w:p w:rsidR="00FE5A5B" w:rsidRPr="001C73AF" w:rsidRDefault="00FE5A5B" w:rsidP="0067522E">
      <w:pPr>
        <w:pStyle w:val="a5"/>
        <w:ind w:firstLine="708"/>
        <w:jc w:val="both"/>
        <w:rPr>
          <w:rStyle w:val="a6"/>
          <w:i w:val="0"/>
        </w:rPr>
      </w:pPr>
      <w:r w:rsidRPr="001C73AF">
        <w:rPr>
          <w:rStyle w:val="a6"/>
          <w:i w:val="0"/>
        </w:rPr>
        <w:t>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rsidR="00FE5A5B" w:rsidRPr="001C73AF" w:rsidRDefault="00FE5A5B" w:rsidP="0067522E">
      <w:pPr>
        <w:pStyle w:val="a5"/>
        <w:ind w:firstLine="708"/>
        <w:jc w:val="both"/>
        <w:rPr>
          <w:rStyle w:val="a6"/>
          <w:i w:val="0"/>
        </w:rPr>
      </w:pPr>
      <w:r w:rsidRPr="001C73AF">
        <w:rPr>
          <w:rStyle w:val="a6"/>
          <w:i w:val="0"/>
        </w:rPr>
        <w:t>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др.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w:t>
      </w:r>
    </w:p>
    <w:p w:rsidR="00FE5A5B" w:rsidRPr="001C73AF" w:rsidRDefault="00FE5A5B" w:rsidP="0067522E">
      <w:pPr>
        <w:pStyle w:val="a5"/>
        <w:ind w:firstLine="708"/>
        <w:jc w:val="both"/>
        <w:rPr>
          <w:rStyle w:val="a6"/>
          <w:i w:val="0"/>
        </w:rPr>
      </w:pPr>
      <w:r w:rsidRPr="001C73AF">
        <w:rPr>
          <w:rStyle w:val="a6"/>
          <w:i w:val="0"/>
        </w:rPr>
        <w:t>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 Обязательны тетради на печатной основе, позна</w:t>
      </w:r>
      <w:r w:rsidRPr="001C73AF">
        <w:rPr>
          <w:rStyle w:val="a6"/>
          <w:i w:val="0"/>
        </w:rPr>
        <w:softHyphen/>
        <w:t>вательные книги для дошкольников. Также представлены игры на развитие умений счетной и вычислительной деятельности.</w:t>
      </w:r>
    </w:p>
    <w:p w:rsidR="00FE5A5B" w:rsidRPr="001C73AF" w:rsidRDefault="00FE5A5B" w:rsidP="0067522E">
      <w:pPr>
        <w:pStyle w:val="a5"/>
        <w:ind w:firstLine="708"/>
        <w:jc w:val="both"/>
        <w:rPr>
          <w:rStyle w:val="a6"/>
          <w:i w:val="0"/>
        </w:rPr>
      </w:pPr>
      <w:r w:rsidRPr="001C73AF">
        <w:rPr>
          <w:rStyle w:val="a6"/>
          <w:i w:val="0"/>
        </w:rPr>
        <w:t>Замечено, что старшие дошкольники, умеющие играть в разные игры с правилами, успешно осваивают учебную деятельность в школе. Игр с правилами огромное многообразие, это и лото, и домино, и маршрутные игры («ходилки»). Г лавный принцип отбора — игры должны быть интересными для детей, носить соревновательный характер, вызывать желание играть и без участия взрослого.</w:t>
      </w:r>
    </w:p>
    <w:p w:rsidR="00FE5A5B" w:rsidRPr="001C73AF" w:rsidRDefault="00FE5A5B" w:rsidP="0067522E">
      <w:pPr>
        <w:pStyle w:val="a5"/>
        <w:ind w:firstLine="708"/>
        <w:jc w:val="both"/>
        <w:rPr>
          <w:rStyle w:val="a6"/>
          <w:i w:val="0"/>
        </w:rPr>
      </w:pPr>
      <w:r w:rsidRPr="001C73AF">
        <w:rPr>
          <w:rStyle w:val="a6"/>
          <w:i w:val="0"/>
        </w:rPr>
        <w:t>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размещается 5-6 рамок (картонных или деревянных) и множество вырезанных из старых журналов картинок. Пусть ребенок покопается в кипе, выберет несколько разных картинок и разложит их в рамки в определенной последовательности, придумает и расскажет сюжет по этим картинкам.</w:t>
      </w:r>
    </w:p>
    <w:p w:rsidR="00FE5A5B" w:rsidRPr="001C73AF" w:rsidRDefault="00FE5A5B" w:rsidP="0067522E">
      <w:pPr>
        <w:pStyle w:val="a5"/>
        <w:ind w:firstLine="708"/>
        <w:jc w:val="both"/>
        <w:rPr>
          <w:rStyle w:val="a6"/>
          <w:i w:val="0"/>
        </w:rPr>
      </w:pPr>
      <w:r w:rsidRPr="001C73AF">
        <w:rPr>
          <w:rStyle w:val="a6"/>
          <w:i w:val="0"/>
        </w:rPr>
        <w:t>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схемы-способы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надо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w:t>
      </w:r>
    </w:p>
    <w:p w:rsidR="00FE5A5B" w:rsidRPr="001C73AF" w:rsidRDefault="00FE5A5B" w:rsidP="0067522E">
      <w:pPr>
        <w:pStyle w:val="a5"/>
        <w:ind w:firstLine="708"/>
        <w:jc w:val="both"/>
        <w:rPr>
          <w:rStyle w:val="a6"/>
          <w:i w:val="0"/>
        </w:rPr>
      </w:pPr>
      <w:r w:rsidRPr="001C73AF">
        <w:rPr>
          <w:rStyle w:val="a6"/>
          <w:i w:val="0"/>
        </w:rPr>
        <w:t>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 материалами.</w:t>
      </w:r>
    </w:p>
    <w:p w:rsidR="00FE5A5B" w:rsidRPr="001C73AF" w:rsidRDefault="00FE5A5B" w:rsidP="001C73AF">
      <w:pPr>
        <w:pStyle w:val="a5"/>
        <w:ind w:firstLine="708"/>
        <w:jc w:val="both"/>
        <w:rPr>
          <w:rStyle w:val="a6"/>
          <w:i w:val="0"/>
        </w:rPr>
      </w:pPr>
      <w:bookmarkStart w:id="2" w:name="_GoBack"/>
      <w:bookmarkEnd w:id="2"/>
      <w:r w:rsidRPr="001C73AF">
        <w:rPr>
          <w:rStyle w:val="a6"/>
          <w:i w:val="0"/>
        </w:rPr>
        <w:t>При организации детского экспериментирования стоит новая задача: показать детям различные возможности инструментов, помогающих познавать мир, например, микроскоп. Если позволяют условия в детском саду, желательно для старших дошкольников выделить отдельную комнату для экспериментов с использованием технических средств. А в группе оставить только небольшую часть оборудования для экспериментирования с материалами, шарами, подвесами, водой, природными материалами.</w:t>
      </w:r>
    </w:p>
    <w:p w:rsidR="00FE5A5B" w:rsidRPr="001C73AF" w:rsidRDefault="00FE5A5B" w:rsidP="0067522E">
      <w:pPr>
        <w:pStyle w:val="a5"/>
        <w:ind w:firstLine="708"/>
        <w:jc w:val="both"/>
        <w:rPr>
          <w:rStyle w:val="a6"/>
          <w:i w:val="0"/>
        </w:rPr>
      </w:pPr>
      <w:r w:rsidRPr="001C73AF">
        <w:rPr>
          <w:rStyle w:val="a6"/>
          <w:i w:val="0"/>
        </w:rPr>
        <w:lastRenderedPageBreak/>
        <w:t>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фотоальбомы (с фотографиями архитектурных сооружений и детских построек), тетради для зарисовки схем созданных детьми конструкций.</w:t>
      </w:r>
    </w:p>
    <w:p w:rsidR="00FE5A5B" w:rsidRPr="001C73AF" w:rsidRDefault="00FE5A5B" w:rsidP="0067522E">
      <w:pPr>
        <w:pStyle w:val="a5"/>
        <w:ind w:firstLine="708"/>
        <w:jc w:val="both"/>
        <w:rPr>
          <w:rStyle w:val="a6"/>
          <w:i w:val="0"/>
        </w:rPr>
      </w:pPr>
      <w:r w:rsidRPr="001C73AF">
        <w:rPr>
          <w:rStyle w:val="a6"/>
          <w:i w:val="0"/>
        </w:rPr>
        <w:t>Наряду с художественной литературой в книжном уголке должна быть представлена справочная, познавательная литература, общие и тематические энциклопедии для дошкольников. Желательно книги расставить в алфавитном порядке, как в библиотеке, или по темам (природоведческая литература, сказки народные и авторские, литература о городе, стране и т.п.).</w:t>
      </w:r>
    </w:p>
    <w:p w:rsidR="00FE5A5B" w:rsidRPr="001C73AF" w:rsidRDefault="00FE5A5B" w:rsidP="0067522E">
      <w:pPr>
        <w:pStyle w:val="a5"/>
        <w:ind w:firstLine="708"/>
        <w:jc w:val="both"/>
        <w:rPr>
          <w:rStyle w:val="a6"/>
          <w:i w:val="0"/>
        </w:rPr>
      </w:pPr>
      <w:r w:rsidRPr="001C73AF">
        <w:rPr>
          <w:rStyle w:val="a6"/>
          <w:i w:val="0"/>
        </w:rPr>
        <w:t>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адаптироваться к учебной среде класса.</w:t>
      </w:r>
    </w:p>
    <w:p w:rsidR="00FE5A5B" w:rsidRPr="001C73AF" w:rsidRDefault="00FE5A5B" w:rsidP="0067522E">
      <w:pPr>
        <w:pStyle w:val="a5"/>
        <w:ind w:firstLine="708"/>
        <w:jc w:val="both"/>
        <w:rPr>
          <w:rStyle w:val="a6"/>
          <w:i w:val="0"/>
        </w:rPr>
      </w:pPr>
      <w:r w:rsidRPr="001C73AF">
        <w:rPr>
          <w:rStyle w:val="a6"/>
          <w:i w:val="0"/>
        </w:rPr>
        <w:t>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w:t>
      </w:r>
    </w:p>
    <w:p w:rsidR="00FE5A5B" w:rsidRPr="001C73AF" w:rsidRDefault="00FE5A5B" w:rsidP="0067522E">
      <w:pPr>
        <w:pStyle w:val="a5"/>
        <w:ind w:firstLine="708"/>
        <w:jc w:val="both"/>
        <w:rPr>
          <w:rStyle w:val="a6"/>
          <w:i w:val="0"/>
        </w:rPr>
      </w:pPr>
      <w:r w:rsidRPr="001C73AF">
        <w:rPr>
          <w:rStyle w:val="a6"/>
          <w:i w:val="0"/>
        </w:rPr>
        <w:t>Умение планировать очень пригодится ребенку и в школе, и в жизни. План фиксируется разными способами записывается воспитателем, обозначается знаками, картинками). Для этого в группе надо иметь список имен детей, выставляя напротив каждого имени карточку с планом. Это легко сделать с помощью скотча, или закрепив на стене кусок белых обоев (на которых и вести записи), по мере необходимости обои прокручивать до чистого места.</w:t>
      </w:r>
    </w:p>
    <w:p w:rsidR="00FE5A5B" w:rsidRPr="001C73AF" w:rsidRDefault="00FE5A5B" w:rsidP="0067522E">
      <w:pPr>
        <w:pStyle w:val="a5"/>
        <w:ind w:firstLine="708"/>
        <w:jc w:val="both"/>
        <w:rPr>
          <w:rStyle w:val="a6"/>
          <w:i w:val="0"/>
        </w:rPr>
      </w:pPr>
      <w:r w:rsidRPr="001C73AF">
        <w:rPr>
          <w:rStyle w:val="a6"/>
          <w:i w:val="0"/>
        </w:rPr>
        <w:t>Привлекают старших дошкольников возможности изменения имиджа, внешнего вида. Для этого можно внести в группу зеркала, краски для грима, парички из ниток, старых колготок, детали одежды взрослых людей. Например, такие как шляпа, галстук, длинная пышная юбка, солнечные очки, шаль, пилотка стюардессы, капитанская фуражка.</w:t>
      </w:r>
    </w:p>
    <w:p w:rsidR="00FE5A5B" w:rsidRPr="001C73AF" w:rsidRDefault="0067522E" w:rsidP="0067522E">
      <w:pPr>
        <w:pStyle w:val="a5"/>
        <w:ind w:firstLine="708"/>
        <w:jc w:val="both"/>
        <w:rPr>
          <w:rStyle w:val="a6"/>
          <w:i w:val="0"/>
        </w:rPr>
      </w:pPr>
      <w:r w:rsidRPr="001C73AF">
        <w:rPr>
          <w:rStyle w:val="a6"/>
          <w:i w:val="0"/>
        </w:rPr>
        <w:t>Д</w:t>
      </w:r>
      <w:r w:rsidR="00FE5A5B" w:rsidRPr="001C73AF">
        <w:rPr>
          <w:rStyle w:val="a6"/>
          <w:i w:val="0"/>
        </w:rPr>
        <w:t>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отмечается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w:t>
      </w:r>
      <w:r w:rsidRPr="001C73AF">
        <w:rPr>
          <w:rStyle w:val="a6"/>
          <w:i w:val="0"/>
        </w:rPr>
        <w:t>ики (деревня, древнее поселение</w:t>
      </w:r>
      <w:r w:rsidR="00FE5A5B" w:rsidRPr="001C73AF">
        <w:rPr>
          <w:rStyle w:val="a6"/>
          <w:i w:val="0"/>
        </w:rPr>
        <w:t>).</w:t>
      </w:r>
    </w:p>
    <w:p w:rsidR="00FE5A5B" w:rsidRPr="001C73AF" w:rsidRDefault="00FE5A5B" w:rsidP="0067522E">
      <w:pPr>
        <w:pStyle w:val="a5"/>
        <w:ind w:firstLine="708"/>
        <w:jc w:val="both"/>
        <w:rPr>
          <w:rStyle w:val="a6"/>
          <w:i w:val="0"/>
        </w:rPr>
      </w:pPr>
      <w:r w:rsidRPr="001C73AF">
        <w:rPr>
          <w:rStyle w:val="a6"/>
          <w:i w:val="0"/>
        </w:rPr>
        <w:t>В старшем дошкольном возрасте воспитатель продолжает расширять область социально-нравственных ориентации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это («+» — правильно, возможно, «-» так поступать нежелательно). Предлагаются игры, в которых дети конструируют эмоциональные проявления людей, например, «Конструктор эмоций». Для него нужна основа (подкладка) и набор деталей, из которых составляется лицо человека: овал лица, брови, глаза, нос, рот.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w:t>
      </w:r>
    </w:p>
    <w:p w:rsidR="00FE5A5B" w:rsidRPr="001C73AF" w:rsidRDefault="00FE5A5B" w:rsidP="0067522E">
      <w:pPr>
        <w:pStyle w:val="a5"/>
        <w:ind w:firstLine="708"/>
        <w:jc w:val="both"/>
        <w:rPr>
          <w:rStyle w:val="a6"/>
          <w:i w:val="0"/>
        </w:rPr>
      </w:pPr>
      <w:r w:rsidRPr="001C73AF">
        <w:rPr>
          <w:rStyle w:val="a6"/>
          <w:i w:val="0"/>
        </w:rPr>
        <w:t>Таким образом, создавая предметно-развивающую среду любой возрастной группы в ДОУ,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 Интеграция образовательных областей в процессе организации комплексной предметно- развивающей и игровой среды детского сада.</w:t>
      </w:r>
    </w:p>
    <w:p w:rsidR="00FE5A5B" w:rsidRPr="001C73AF" w:rsidRDefault="00FE5A5B" w:rsidP="0067522E">
      <w:pPr>
        <w:pStyle w:val="a5"/>
        <w:rPr>
          <w:rStyle w:val="a6"/>
          <w:i w:val="0"/>
        </w:rPr>
      </w:pPr>
    </w:p>
    <w:p w:rsidR="001C73AF" w:rsidRPr="001C73AF" w:rsidRDefault="001C73AF">
      <w:pPr>
        <w:pStyle w:val="a5"/>
        <w:rPr>
          <w:rStyle w:val="a6"/>
          <w:i w:val="0"/>
        </w:rPr>
      </w:pPr>
    </w:p>
    <w:sectPr w:rsidR="001C73AF" w:rsidRPr="001C73AF" w:rsidSect="001C73AF">
      <w:pgSz w:w="11906" w:h="16838"/>
      <w:pgMar w:top="568"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205"/>
    <w:multiLevelType w:val="hybridMultilevel"/>
    <w:tmpl w:val="E8E2B11A"/>
    <w:lvl w:ilvl="0" w:tplc="E3641952">
      <w:start w:val="1"/>
      <w:numFmt w:val="bullet"/>
      <w:lvlText w:val="•"/>
      <w:lvlJc w:val="left"/>
      <w:pPr>
        <w:tabs>
          <w:tab w:val="num" w:pos="720"/>
        </w:tabs>
        <w:ind w:left="720" w:hanging="360"/>
      </w:pPr>
      <w:rPr>
        <w:rFonts w:ascii="Times New Roman" w:hAnsi="Times New Roman" w:hint="default"/>
      </w:rPr>
    </w:lvl>
    <w:lvl w:ilvl="1" w:tplc="E516116A" w:tentative="1">
      <w:start w:val="1"/>
      <w:numFmt w:val="bullet"/>
      <w:lvlText w:val="•"/>
      <w:lvlJc w:val="left"/>
      <w:pPr>
        <w:tabs>
          <w:tab w:val="num" w:pos="1440"/>
        </w:tabs>
        <w:ind w:left="1440" w:hanging="360"/>
      </w:pPr>
      <w:rPr>
        <w:rFonts w:ascii="Times New Roman" w:hAnsi="Times New Roman" w:hint="default"/>
      </w:rPr>
    </w:lvl>
    <w:lvl w:ilvl="2" w:tplc="510CBF36" w:tentative="1">
      <w:start w:val="1"/>
      <w:numFmt w:val="bullet"/>
      <w:lvlText w:val="•"/>
      <w:lvlJc w:val="left"/>
      <w:pPr>
        <w:tabs>
          <w:tab w:val="num" w:pos="2160"/>
        </w:tabs>
        <w:ind w:left="2160" w:hanging="360"/>
      </w:pPr>
      <w:rPr>
        <w:rFonts w:ascii="Times New Roman" w:hAnsi="Times New Roman" w:hint="default"/>
      </w:rPr>
    </w:lvl>
    <w:lvl w:ilvl="3" w:tplc="20DA94DE" w:tentative="1">
      <w:start w:val="1"/>
      <w:numFmt w:val="bullet"/>
      <w:lvlText w:val="•"/>
      <w:lvlJc w:val="left"/>
      <w:pPr>
        <w:tabs>
          <w:tab w:val="num" w:pos="2880"/>
        </w:tabs>
        <w:ind w:left="2880" w:hanging="360"/>
      </w:pPr>
      <w:rPr>
        <w:rFonts w:ascii="Times New Roman" w:hAnsi="Times New Roman" w:hint="default"/>
      </w:rPr>
    </w:lvl>
    <w:lvl w:ilvl="4" w:tplc="9BB606EE" w:tentative="1">
      <w:start w:val="1"/>
      <w:numFmt w:val="bullet"/>
      <w:lvlText w:val="•"/>
      <w:lvlJc w:val="left"/>
      <w:pPr>
        <w:tabs>
          <w:tab w:val="num" w:pos="3600"/>
        </w:tabs>
        <w:ind w:left="3600" w:hanging="360"/>
      </w:pPr>
      <w:rPr>
        <w:rFonts w:ascii="Times New Roman" w:hAnsi="Times New Roman" w:hint="default"/>
      </w:rPr>
    </w:lvl>
    <w:lvl w:ilvl="5" w:tplc="4088F0F0" w:tentative="1">
      <w:start w:val="1"/>
      <w:numFmt w:val="bullet"/>
      <w:lvlText w:val="•"/>
      <w:lvlJc w:val="left"/>
      <w:pPr>
        <w:tabs>
          <w:tab w:val="num" w:pos="4320"/>
        </w:tabs>
        <w:ind w:left="4320" w:hanging="360"/>
      </w:pPr>
      <w:rPr>
        <w:rFonts w:ascii="Times New Roman" w:hAnsi="Times New Roman" w:hint="default"/>
      </w:rPr>
    </w:lvl>
    <w:lvl w:ilvl="6" w:tplc="C2E8EE22" w:tentative="1">
      <w:start w:val="1"/>
      <w:numFmt w:val="bullet"/>
      <w:lvlText w:val="•"/>
      <w:lvlJc w:val="left"/>
      <w:pPr>
        <w:tabs>
          <w:tab w:val="num" w:pos="5040"/>
        </w:tabs>
        <w:ind w:left="5040" w:hanging="360"/>
      </w:pPr>
      <w:rPr>
        <w:rFonts w:ascii="Times New Roman" w:hAnsi="Times New Roman" w:hint="default"/>
      </w:rPr>
    </w:lvl>
    <w:lvl w:ilvl="7" w:tplc="2C447EEC" w:tentative="1">
      <w:start w:val="1"/>
      <w:numFmt w:val="bullet"/>
      <w:lvlText w:val="•"/>
      <w:lvlJc w:val="left"/>
      <w:pPr>
        <w:tabs>
          <w:tab w:val="num" w:pos="5760"/>
        </w:tabs>
        <w:ind w:left="5760" w:hanging="360"/>
      </w:pPr>
      <w:rPr>
        <w:rFonts w:ascii="Times New Roman" w:hAnsi="Times New Roman" w:hint="default"/>
      </w:rPr>
    </w:lvl>
    <w:lvl w:ilvl="8" w:tplc="8656279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F50250A"/>
    <w:multiLevelType w:val="hybridMultilevel"/>
    <w:tmpl w:val="BF90B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4E2F8E"/>
    <w:multiLevelType w:val="multilevel"/>
    <w:tmpl w:val="3D0A337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FBE027F"/>
    <w:multiLevelType w:val="hybridMultilevel"/>
    <w:tmpl w:val="0824CC04"/>
    <w:lvl w:ilvl="0" w:tplc="4EAA5404">
      <w:start w:val="1"/>
      <w:numFmt w:val="bullet"/>
      <w:lvlText w:val="•"/>
      <w:lvlJc w:val="left"/>
      <w:pPr>
        <w:tabs>
          <w:tab w:val="num" w:pos="720"/>
        </w:tabs>
        <w:ind w:left="720" w:hanging="360"/>
      </w:pPr>
      <w:rPr>
        <w:rFonts w:ascii="Times New Roman" w:hAnsi="Times New Roman" w:hint="default"/>
      </w:rPr>
    </w:lvl>
    <w:lvl w:ilvl="1" w:tplc="8E84D1C0" w:tentative="1">
      <w:start w:val="1"/>
      <w:numFmt w:val="bullet"/>
      <w:lvlText w:val="•"/>
      <w:lvlJc w:val="left"/>
      <w:pPr>
        <w:tabs>
          <w:tab w:val="num" w:pos="1440"/>
        </w:tabs>
        <w:ind w:left="1440" w:hanging="360"/>
      </w:pPr>
      <w:rPr>
        <w:rFonts w:ascii="Times New Roman" w:hAnsi="Times New Roman" w:hint="default"/>
      </w:rPr>
    </w:lvl>
    <w:lvl w:ilvl="2" w:tplc="6688DD2A" w:tentative="1">
      <w:start w:val="1"/>
      <w:numFmt w:val="bullet"/>
      <w:lvlText w:val="•"/>
      <w:lvlJc w:val="left"/>
      <w:pPr>
        <w:tabs>
          <w:tab w:val="num" w:pos="2160"/>
        </w:tabs>
        <w:ind w:left="2160" w:hanging="360"/>
      </w:pPr>
      <w:rPr>
        <w:rFonts w:ascii="Times New Roman" w:hAnsi="Times New Roman" w:hint="default"/>
      </w:rPr>
    </w:lvl>
    <w:lvl w:ilvl="3" w:tplc="3F4825C4" w:tentative="1">
      <w:start w:val="1"/>
      <w:numFmt w:val="bullet"/>
      <w:lvlText w:val="•"/>
      <w:lvlJc w:val="left"/>
      <w:pPr>
        <w:tabs>
          <w:tab w:val="num" w:pos="2880"/>
        </w:tabs>
        <w:ind w:left="2880" w:hanging="360"/>
      </w:pPr>
      <w:rPr>
        <w:rFonts w:ascii="Times New Roman" w:hAnsi="Times New Roman" w:hint="default"/>
      </w:rPr>
    </w:lvl>
    <w:lvl w:ilvl="4" w:tplc="4920E3AA" w:tentative="1">
      <w:start w:val="1"/>
      <w:numFmt w:val="bullet"/>
      <w:lvlText w:val="•"/>
      <w:lvlJc w:val="left"/>
      <w:pPr>
        <w:tabs>
          <w:tab w:val="num" w:pos="3600"/>
        </w:tabs>
        <w:ind w:left="3600" w:hanging="360"/>
      </w:pPr>
      <w:rPr>
        <w:rFonts w:ascii="Times New Roman" w:hAnsi="Times New Roman" w:hint="default"/>
      </w:rPr>
    </w:lvl>
    <w:lvl w:ilvl="5" w:tplc="839EE0FA" w:tentative="1">
      <w:start w:val="1"/>
      <w:numFmt w:val="bullet"/>
      <w:lvlText w:val="•"/>
      <w:lvlJc w:val="left"/>
      <w:pPr>
        <w:tabs>
          <w:tab w:val="num" w:pos="4320"/>
        </w:tabs>
        <w:ind w:left="4320" w:hanging="360"/>
      </w:pPr>
      <w:rPr>
        <w:rFonts w:ascii="Times New Roman" w:hAnsi="Times New Roman" w:hint="default"/>
      </w:rPr>
    </w:lvl>
    <w:lvl w:ilvl="6" w:tplc="7B668DD2" w:tentative="1">
      <w:start w:val="1"/>
      <w:numFmt w:val="bullet"/>
      <w:lvlText w:val="•"/>
      <w:lvlJc w:val="left"/>
      <w:pPr>
        <w:tabs>
          <w:tab w:val="num" w:pos="5040"/>
        </w:tabs>
        <w:ind w:left="5040" w:hanging="360"/>
      </w:pPr>
      <w:rPr>
        <w:rFonts w:ascii="Times New Roman" w:hAnsi="Times New Roman" w:hint="default"/>
      </w:rPr>
    </w:lvl>
    <w:lvl w:ilvl="7" w:tplc="23BC61B8" w:tentative="1">
      <w:start w:val="1"/>
      <w:numFmt w:val="bullet"/>
      <w:lvlText w:val="•"/>
      <w:lvlJc w:val="left"/>
      <w:pPr>
        <w:tabs>
          <w:tab w:val="num" w:pos="5760"/>
        </w:tabs>
        <w:ind w:left="5760" w:hanging="360"/>
      </w:pPr>
      <w:rPr>
        <w:rFonts w:ascii="Times New Roman" w:hAnsi="Times New Roman" w:hint="default"/>
      </w:rPr>
    </w:lvl>
    <w:lvl w:ilvl="8" w:tplc="2E140BB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035CE8"/>
    <w:multiLevelType w:val="hybridMultilevel"/>
    <w:tmpl w:val="EAC891CE"/>
    <w:lvl w:ilvl="0" w:tplc="FC7A68F6">
      <w:start w:val="1"/>
      <w:numFmt w:val="bullet"/>
      <w:lvlText w:val="•"/>
      <w:lvlJc w:val="left"/>
      <w:pPr>
        <w:tabs>
          <w:tab w:val="num" w:pos="720"/>
        </w:tabs>
        <w:ind w:left="720" w:hanging="360"/>
      </w:pPr>
      <w:rPr>
        <w:rFonts w:ascii="Times New Roman" w:hAnsi="Times New Roman" w:hint="default"/>
      </w:rPr>
    </w:lvl>
    <w:lvl w:ilvl="1" w:tplc="434874A6" w:tentative="1">
      <w:start w:val="1"/>
      <w:numFmt w:val="bullet"/>
      <w:lvlText w:val="•"/>
      <w:lvlJc w:val="left"/>
      <w:pPr>
        <w:tabs>
          <w:tab w:val="num" w:pos="1440"/>
        </w:tabs>
        <w:ind w:left="1440" w:hanging="360"/>
      </w:pPr>
      <w:rPr>
        <w:rFonts w:ascii="Times New Roman" w:hAnsi="Times New Roman" w:hint="default"/>
      </w:rPr>
    </w:lvl>
    <w:lvl w:ilvl="2" w:tplc="A7CA798C" w:tentative="1">
      <w:start w:val="1"/>
      <w:numFmt w:val="bullet"/>
      <w:lvlText w:val="•"/>
      <w:lvlJc w:val="left"/>
      <w:pPr>
        <w:tabs>
          <w:tab w:val="num" w:pos="2160"/>
        </w:tabs>
        <w:ind w:left="2160" w:hanging="360"/>
      </w:pPr>
      <w:rPr>
        <w:rFonts w:ascii="Times New Roman" w:hAnsi="Times New Roman" w:hint="default"/>
      </w:rPr>
    </w:lvl>
    <w:lvl w:ilvl="3" w:tplc="8C4847F4" w:tentative="1">
      <w:start w:val="1"/>
      <w:numFmt w:val="bullet"/>
      <w:lvlText w:val="•"/>
      <w:lvlJc w:val="left"/>
      <w:pPr>
        <w:tabs>
          <w:tab w:val="num" w:pos="2880"/>
        </w:tabs>
        <w:ind w:left="2880" w:hanging="360"/>
      </w:pPr>
      <w:rPr>
        <w:rFonts w:ascii="Times New Roman" w:hAnsi="Times New Roman" w:hint="default"/>
      </w:rPr>
    </w:lvl>
    <w:lvl w:ilvl="4" w:tplc="D160CFB0" w:tentative="1">
      <w:start w:val="1"/>
      <w:numFmt w:val="bullet"/>
      <w:lvlText w:val="•"/>
      <w:lvlJc w:val="left"/>
      <w:pPr>
        <w:tabs>
          <w:tab w:val="num" w:pos="3600"/>
        </w:tabs>
        <w:ind w:left="3600" w:hanging="360"/>
      </w:pPr>
      <w:rPr>
        <w:rFonts w:ascii="Times New Roman" w:hAnsi="Times New Roman" w:hint="default"/>
      </w:rPr>
    </w:lvl>
    <w:lvl w:ilvl="5" w:tplc="3A06627A" w:tentative="1">
      <w:start w:val="1"/>
      <w:numFmt w:val="bullet"/>
      <w:lvlText w:val="•"/>
      <w:lvlJc w:val="left"/>
      <w:pPr>
        <w:tabs>
          <w:tab w:val="num" w:pos="4320"/>
        </w:tabs>
        <w:ind w:left="4320" w:hanging="360"/>
      </w:pPr>
      <w:rPr>
        <w:rFonts w:ascii="Times New Roman" w:hAnsi="Times New Roman" w:hint="default"/>
      </w:rPr>
    </w:lvl>
    <w:lvl w:ilvl="6" w:tplc="4606A428" w:tentative="1">
      <w:start w:val="1"/>
      <w:numFmt w:val="bullet"/>
      <w:lvlText w:val="•"/>
      <w:lvlJc w:val="left"/>
      <w:pPr>
        <w:tabs>
          <w:tab w:val="num" w:pos="5040"/>
        </w:tabs>
        <w:ind w:left="5040" w:hanging="360"/>
      </w:pPr>
      <w:rPr>
        <w:rFonts w:ascii="Times New Roman" w:hAnsi="Times New Roman" w:hint="default"/>
      </w:rPr>
    </w:lvl>
    <w:lvl w:ilvl="7" w:tplc="FA30C97E" w:tentative="1">
      <w:start w:val="1"/>
      <w:numFmt w:val="bullet"/>
      <w:lvlText w:val="•"/>
      <w:lvlJc w:val="left"/>
      <w:pPr>
        <w:tabs>
          <w:tab w:val="num" w:pos="5760"/>
        </w:tabs>
        <w:ind w:left="5760" w:hanging="360"/>
      </w:pPr>
      <w:rPr>
        <w:rFonts w:ascii="Times New Roman" w:hAnsi="Times New Roman" w:hint="default"/>
      </w:rPr>
    </w:lvl>
    <w:lvl w:ilvl="8" w:tplc="8738D7C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A54FD4"/>
    <w:multiLevelType w:val="hybridMultilevel"/>
    <w:tmpl w:val="60CC0684"/>
    <w:lvl w:ilvl="0" w:tplc="6E9CBCCE">
      <w:start w:val="1"/>
      <w:numFmt w:val="bullet"/>
      <w:lvlText w:val="•"/>
      <w:lvlJc w:val="left"/>
      <w:pPr>
        <w:tabs>
          <w:tab w:val="num" w:pos="720"/>
        </w:tabs>
        <w:ind w:left="720" w:hanging="360"/>
      </w:pPr>
      <w:rPr>
        <w:rFonts w:ascii="Times New Roman" w:hAnsi="Times New Roman" w:hint="default"/>
      </w:rPr>
    </w:lvl>
    <w:lvl w:ilvl="1" w:tplc="CC94FB88" w:tentative="1">
      <w:start w:val="1"/>
      <w:numFmt w:val="bullet"/>
      <w:lvlText w:val="•"/>
      <w:lvlJc w:val="left"/>
      <w:pPr>
        <w:tabs>
          <w:tab w:val="num" w:pos="1440"/>
        </w:tabs>
        <w:ind w:left="1440" w:hanging="360"/>
      </w:pPr>
      <w:rPr>
        <w:rFonts w:ascii="Times New Roman" w:hAnsi="Times New Roman" w:hint="default"/>
      </w:rPr>
    </w:lvl>
    <w:lvl w:ilvl="2" w:tplc="18666666" w:tentative="1">
      <w:start w:val="1"/>
      <w:numFmt w:val="bullet"/>
      <w:lvlText w:val="•"/>
      <w:lvlJc w:val="left"/>
      <w:pPr>
        <w:tabs>
          <w:tab w:val="num" w:pos="2160"/>
        </w:tabs>
        <w:ind w:left="2160" w:hanging="360"/>
      </w:pPr>
      <w:rPr>
        <w:rFonts w:ascii="Times New Roman" w:hAnsi="Times New Roman" w:hint="default"/>
      </w:rPr>
    </w:lvl>
    <w:lvl w:ilvl="3" w:tplc="AD2E4444" w:tentative="1">
      <w:start w:val="1"/>
      <w:numFmt w:val="bullet"/>
      <w:lvlText w:val="•"/>
      <w:lvlJc w:val="left"/>
      <w:pPr>
        <w:tabs>
          <w:tab w:val="num" w:pos="2880"/>
        </w:tabs>
        <w:ind w:left="2880" w:hanging="360"/>
      </w:pPr>
      <w:rPr>
        <w:rFonts w:ascii="Times New Roman" w:hAnsi="Times New Roman" w:hint="default"/>
      </w:rPr>
    </w:lvl>
    <w:lvl w:ilvl="4" w:tplc="59F46036" w:tentative="1">
      <w:start w:val="1"/>
      <w:numFmt w:val="bullet"/>
      <w:lvlText w:val="•"/>
      <w:lvlJc w:val="left"/>
      <w:pPr>
        <w:tabs>
          <w:tab w:val="num" w:pos="3600"/>
        </w:tabs>
        <w:ind w:left="3600" w:hanging="360"/>
      </w:pPr>
      <w:rPr>
        <w:rFonts w:ascii="Times New Roman" w:hAnsi="Times New Roman" w:hint="default"/>
      </w:rPr>
    </w:lvl>
    <w:lvl w:ilvl="5" w:tplc="52587656" w:tentative="1">
      <w:start w:val="1"/>
      <w:numFmt w:val="bullet"/>
      <w:lvlText w:val="•"/>
      <w:lvlJc w:val="left"/>
      <w:pPr>
        <w:tabs>
          <w:tab w:val="num" w:pos="4320"/>
        </w:tabs>
        <w:ind w:left="4320" w:hanging="360"/>
      </w:pPr>
      <w:rPr>
        <w:rFonts w:ascii="Times New Roman" w:hAnsi="Times New Roman" w:hint="default"/>
      </w:rPr>
    </w:lvl>
    <w:lvl w:ilvl="6" w:tplc="3F8A0B46" w:tentative="1">
      <w:start w:val="1"/>
      <w:numFmt w:val="bullet"/>
      <w:lvlText w:val="•"/>
      <w:lvlJc w:val="left"/>
      <w:pPr>
        <w:tabs>
          <w:tab w:val="num" w:pos="5040"/>
        </w:tabs>
        <w:ind w:left="5040" w:hanging="360"/>
      </w:pPr>
      <w:rPr>
        <w:rFonts w:ascii="Times New Roman" w:hAnsi="Times New Roman" w:hint="default"/>
      </w:rPr>
    </w:lvl>
    <w:lvl w:ilvl="7" w:tplc="C85ADB94" w:tentative="1">
      <w:start w:val="1"/>
      <w:numFmt w:val="bullet"/>
      <w:lvlText w:val="•"/>
      <w:lvlJc w:val="left"/>
      <w:pPr>
        <w:tabs>
          <w:tab w:val="num" w:pos="5760"/>
        </w:tabs>
        <w:ind w:left="5760" w:hanging="360"/>
      </w:pPr>
      <w:rPr>
        <w:rFonts w:ascii="Times New Roman" w:hAnsi="Times New Roman" w:hint="default"/>
      </w:rPr>
    </w:lvl>
    <w:lvl w:ilvl="8" w:tplc="36D4D4B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A0950F9"/>
    <w:multiLevelType w:val="hybridMultilevel"/>
    <w:tmpl w:val="42ECE910"/>
    <w:lvl w:ilvl="0" w:tplc="9A4CBDF0">
      <w:start w:val="1"/>
      <w:numFmt w:val="bullet"/>
      <w:lvlText w:val="•"/>
      <w:lvlJc w:val="left"/>
      <w:pPr>
        <w:tabs>
          <w:tab w:val="num" w:pos="720"/>
        </w:tabs>
        <w:ind w:left="720" w:hanging="360"/>
      </w:pPr>
      <w:rPr>
        <w:rFonts w:ascii="Times New Roman" w:hAnsi="Times New Roman" w:hint="default"/>
      </w:rPr>
    </w:lvl>
    <w:lvl w:ilvl="1" w:tplc="49104F7C" w:tentative="1">
      <w:start w:val="1"/>
      <w:numFmt w:val="bullet"/>
      <w:lvlText w:val="•"/>
      <w:lvlJc w:val="left"/>
      <w:pPr>
        <w:tabs>
          <w:tab w:val="num" w:pos="1440"/>
        </w:tabs>
        <w:ind w:left="1440" w:hanging="360"/>
      </w:pPr>
      <w:rPr>
        <w:rFonts w:ascii="Times New Roman" w:hAnsi="Times New Roman" w:hint="default"/>
      </w:rPr>
    </w:lvl>
    <w:lvl w:ilvl="2" w:tplc="ABA41CF4" w:tentative="1">
      <w:start w:val="1"/>
      <w:numFmt w:val="bullet"/>
      <w:lvlText w:val="•"/>
      <w:lvlJc w:val="left"/>
      <w:pPr>
        <w:tabs>
          <w:tab w:val="num" w:pos="2160"/>
        </w:tabs>
        <w:ind w:left="2160" w:hanging="360"/>
      </w:pPr>
      <w:rPr>
        <w:rFonts w:ascii="Times New Roman" w:hAnsi="Times New Roman" w:hint="default"/>
      </w:rPr>
    </w:lvl>
    <w:lvl w:ilvl="3" w:tplc="0CEAE756" w:tentative="1">
      <w:start w:val="1"/>
      <w:numFmt w:val="bullet"/>
      <w:lvlText w:val="•"/>
      <w:lvlJc w:val="left"/>
      <w:pPr>
        <w:tabs>
          <w:tab w:val="num" w:pos="2880"/>
        </w:tabs>
        <w:ind w:left="2880" w:hanging="360"/>
      </w:pPr>
      <w:rPr>
        <w:rFonts w:ascii="Times New Roman" w:hAnsi="Times New Roman" w:hint="default"/>
      </w:rPr>
    </w:lvl>
    <w:lvl w:ilvl="4" w:tplc="5A2A71E4" w:tentative="1">
      <w:start w:val="1"/>
      <w:numFmt w:val="bullet"/>
      <w:lvlText w:val="•"/>
      <w:lvlJc w:val="left"/>
      <w:pPr>
        <w:tabs>
          <w:tab w:val="num" w:pos="3600"/>
        </w:tabs>
        <w:ind w:left="3600" w:hanging="360"/>
      </w:pPr>
      <w:rPr>
        <w:rFonts w:ascii="Times New Roman" w:hAnsi="Times New Roman" w:hint="default"/>
      </w:rPr>
    </w:lvl>
    <w:lvl w:ilvl="5" w:tplc="BC603048" w:tentative="1">
      <w:start w:val="1"/>
      <w:numFmt w:val="bullet"/>
      <w:lvlText w:val="•"/>
      <w:lvlJc w:val="left"/>
      <w:pPr>
        <w:tabs>
          <w:tab w:val="num" w:pos="4320"/>
        </w:tabs>
        <w:ind w:left="4320" w:hanging="360"/>
      </w:pPr>
      <w:rPr>
        <w:rFonts w:ascii="Times New Roman" w:hAnsi="Times New Roman" w:hint="default"/>
      </w:rPr>
    </w:lvl>
    <w:lvl w:ilvl="6" w:tplc="AF887CA2" w:tentative="1">
      <w:start w:val="1"/>
      <w:numFmt w:val="bullet"/>
      <w:lvlText w:val="•"/>
      <w:lvlJc w:val="left"/>
      <w:pPr>
        <w:tabs>
          <w:tab w:val="num" w:pos="5040"/>
        </w:tabs>
        <w:ind w:left="5040" w:hanging="360"/>
      </w:pPr>
      <w:rPr>
        <w:rFonts w:ascii="Times New Roman" w:hAnsi="Times New Roman" w:hint="default"/>
      </w:rPr>
    </w:lvl>
    <w:lvl w:ilvl="7" w:tplc="ED02F7D2" w:tentative="1">
      <w:start w:val="1"/>
      <w:numFmt w:val="bullet"/>
      <w:lvlText w:val="•"/>
      <w:lvlJc w:val="left"/>
      <w:pPr>
        <w:tabs>
          <w:tab w:val="num" w:pos="5760"/>
        </w:tabs>
        <w:ind w:left="5760" w:hanging="360"/>
      </w:pPr>
      <w:rPr>
        <w:rFonts w:ascii="Times New Roman" w:hAnsi="Times New Roman" w:hint="default"/>
      </w:rPr>
    </w:lvl>
    <w:lvl w:ilvl="8" w:tplc="F708770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A4A184E"/>
    <w:multiLevelType w:val="multilevel"/>
    <w:tmpl w:val="56EAB0A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ACA0E9D"/>
    <w:multiLevelType w:val="hybridMultilevel"/>
    <w:tmpl w:val="B3D20C86"/>
    <w:lvl w:ilvl="0" w:tplc="E10644D2">
      <w:start w:val="1"/>
      <w:numFmt w:val="bullet"/>
      <w:lvlText w:val="•"/>
      <w:lvlJc w:val="left"/>
      <w:pPr>
        <w:tabs>
          <w:tab w:val="num" w:pos="720"/>
        </w:tabs>
        <w:ind w:left="720" w:hanging="360"/>
      </w:pPr>
      <w:rPr>
        <w:rFonts w:ascii="Times New Roman" w:hAnsi="Times New Roman" w:hint="default"/>
      </w:rPr>
    </w:lvl>
    <w:lvl w:ilvl="1" w:tplc="BA805124" w:tentative="1">
      <w:start w:val="1"/>
      <w:numFmt w:val="bullet"/>
      <w:lvlText w:val="•"/>
      <w:lvlJc w:val="left"/>
      <w:pPr>
        <w:tabs>
          <w:tab w:val="num" w:pos="1440"/>
        </w:tabs>
        <w:ind w:left="1440" w:hanging="360"/>
      </w:pPr>
      <w:rPr>
        <w:rFonts w:ascii="Times New Roman" w:hAnsi="Times New Roman" w:hint="default"/>
      </w:rPr>
    </w:lvl>
    <w:lvl w:ilvl="2" w:tplc="45A057EC" w:tentative="1">
      <w:start w:val="1"/>
      <w:numFmt w:val="bullet"/>
      <w:lvlText w:val="•"/>
      <w:lvlJc w:val="left"/>
      <w:pPr>
        <w:tabs>
          <w:tab w:val="num" w:pos="2160"/>
        </w:tabs>
        <w:ind w:left="2160" w:hanging="360"/>
      </w:pPr>
      <w:rPr>
        <w:rFonts w:ascii="Times New Roman" w:hAnsi="Times New Roman" w:hint="default"/>
      </w:rPr>
    </w:lvl>
    <w:lvl w:ilvl="3" w:tplc="73CE48DE" w:tentative="1">
      <w:start w:val="1"/>
      <w:numFmt w:val="bullet"/>
      <w:lvlText w:val="•"/>
      <w:lvlJc w:val="left"/>
      <w:pPr>
        <w:tabs>
          <w:tab w:val="num" w:pos="2880"/>
        </w:tabs>
        <w:ind w:left="2880" w:hanging="360"/>
      </w:pPr>
      <w:rPr>
        <w:rFonts w:ascii="Times New Roman" w:hAnsi="Times New Roman" w:hint="default"/>
      </w:rPr>
    </w:lvl>
    <w:lvl w:ilvl="4" w:tplc="CEEA7886" w:tentative="1">
      <w:start w:val="1"/>
      <w:numFmt w:val="bullet"/>
      <w:lvlText w:val="•"/>
      <w:lvlJc w:val="left"/>
      <w:pPr>
        <w:tabs>
          <w:tab w:val="num" w:pos="3600"/>
        </w:tabs>
        <w:ind w:left="3600" w:hanging="360"/>
      </w:pPr>
      <w:rPr>
        <w:rFonts w:ascii="Times New Roman" w:hAnsi="Times New Roman" w:hint="default"/>
      </w:rPr>
    </w:lvl>
    <w:lvl w:ilvl="5" w:tplc="1CB226D8" w:tentative="1">
      <w:start w:val="1"/>
      <w:numFmt w:val="bullet"/>
      <w:lvlText w:val="•"/>
      <w:lvlJc w:val="left"/>
      <w:pPr>
        <w:tabs>
          <w:tab w:val="num" w:pos="4320"/>
        </w:tabs>
        <w:ind w:left="4320" w:hanging="360"/>
      </w:pPr>
      <w:rPr>
        <w:rFonts w:ascii="Times New Roman" w:hAnsi="Times New Roman" w:hint="default"/>
      </w:rPr>
    </w:lvl>
    <w:lvl w:ilvl="6" w:tplc="771E5082" w:tentative="1">
      <w:start w:val="1"/>
      <w:numFmt w:val="bullet"/>
      <w:lvlText w:val="•"/>
      <w:lvlJc w:val="left"/>
      <w:pPr>
        <w:tabs>
          <w:tab w:val="num" w:pos="5040"/>
        </w:tabs>
        <w:ind w:left="5040" w:hanging="360"/>
      </w:pPr>
      <w:rPr>
        <w:rFonts w:ascii="Times New Roman" w:hAnsi="Times New Roman" w:hint="default"/>
      </w:rPr>
    </w:lvl>
    <w:lvl w:ilvl="7" w:tplc="008E982E" w:tentative="1">
      <w:start w:val="1"/>
      <w:numFmt w:val="bullet"/>
      <w:lvlText w:val="•"/>
      <w:lvlJc w:val="left"/>
      <w:pPr>
        <w:tabs>
          <w:tab w:val="num" w:pos="5760"/>
        </w:tabs>
        <w:ind w:left="5760" w:hanging="360"/>
      </w:pPr>
      <w:rPr>
        <w:rFonts w:ascii="Times New Roman" w:hAnsi="Times New Roman" w:hint="default"/>
      </w:rPr>
    </w:lvl>
    <w:lvl w:ilvl="8" w:tplc="A258945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CAD05F6"/>
    <w:multiLevelType w:val="multilevel"/>
    <w:tmpl w:val="C5F4ACA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4CF7696"/>
    <w:multiLevelType w:val="hybridMultilevel"/>
    <w:tmpl w:val="7506C72A"/>
    <w:lvl w:ilvl="0" w:tplc="4258B81E">
      <w:start w:val="1"/>
      <w:numFmt w:val="bullet"/>
      <w:lvlText w:val="•"/>
      <w:lvlJc w:val="left"/>
      <w:pPr>
        <w:tabs>
          <w:tab w:val="num" w:pos="720"/>
        </w:tabs>
        <w:ind w:left="720" w:hanging="360"/>
      </w:pPr>
      <w:rPr>
        <w:rFonts w:ascii="Times New Roman" w:hAnsi="Times New Roman" w:hint="default"/>
      </w:rPr>
    </w:lvl>
    <w:lvl w:ilvl="1" w:tplc="021056DA" w:tentative="1">
      <w:start w:val="1"/>
      <w:numFmt w:val="bullet"/>
      <w:lvlText w:val="•"/>
      <w:lvlJc w:val="left"/>
      <w:pPr>
        <w:tabs>
          <w:tab w:val="num" w:pos="1440"/>
        </w:tabs>
        <w:ind w:left="1440" w:hanging="360"/>
      </w:pPr>
      <w:rPr>
        <w:rFonts w:ascii="Times New Roman" w:hAnsi="Times New Roman" w:hint="default"/>
      </w:rPr>
    </w:lvl>
    <w:lvl w:ilvl="2" w:tplc="649052FA" w:tentative="1">
      <w:start w:val="1"/>
      <w:numFmt w:val="bullet"/>
      <w:lvlText w:val="•"/>
      <w:lvlJc w:val="left"/>
      <w:pPr>
        <w:tabs>
          <w:tab w:val="num" w:pos="2160"/>
        </w:tabs>
        <w:ind w:left="2160" w:hanging="360"/>
      </w:pPr>
      <w:rPr>
        <w:rFonts w:ascii="Times New Roman" w:hAnsi="Times New Roman" w:hint="default"/>
      </w:rPr>
    </w:lvl>
    <w:lvl w:ilvl="3" w:tplc="D12033BE" w:tentative="1">
      <w:start w:val="1"/>
      <w:numFmt w:val="bullet"/>
      <w:lvlText w:val="•"/>
      <w:lvlJc w:val="left"/>
      <w:pPr>
        <w:tabs>
          <w:tab w:val="num" w:pos="2880"/>
        </w:tabs>
        <w:ind w:left="2880" w:hanging="360"/>
      </w:pPr>
      <w:rPr>
        <w:rFonts w:ascii="Times New Roman" w:hAnsi="Times New Roman" w:hint="default"/>
      </w:rPr>
    </w:lvl>
    <w:lvl w:ilvl="4" w:tplc="7B9EC5DC" w:tentative="1">
      <w:start w:val="1"/>
      <w:numFmt w:val="bullet"/>
      <w:lvlText w:val="•"/>
      <w:lvlJc w:val="left"/>
      <w:pPr>
        <w:tabs>
          <w:tab w:val="num" w:pos="3600"/>
        </w:tabs>
        <w:ind w:left="3600" w:hanging="360"/>
      </w:pPr>
      <w:rPr>
        <w:rFonts w:ascii="Times New Roman" w:hAnsi="Times New Roman" w:hint="default"/>
      </w:rPr>
    </w:lvl>
    <w:lvl w:ilvl="5" w:tplc="3A149FB2" w:tentative="1">
      <w:start w:val="1"/>
      <w:numFmt w:val="bullet"/>
      <w:lvlText w:val="•"/>
      <w:lvlJc w:val="left"/>
      <w:pPr>
        <w:tabs>
          <w:tab w:val="num" w:pos="4320"/>
        </w:tabs>
        <w:ind w:left="4320" w:hanging="360"/>
      </w:pPr>
      <w:rPr>
        <w:rFonts w:ascii="Times New Roman" w:hAnsi="Times New Roman" w:hint="default"/>
      </w:rPr>
    </w:lvl>
    <w:lvl w:ilvl="6" w:tplc="FA0AF05E" w:tentative="1">
      <w:start w:val="1"/>
      <w:numFmt w:val="bullet"/>
      <w:lvlText w:val="•"/>
      <w:lvlJc w:val="left"/>
      <w:pPr>
        <w:tabs>
          <w:tab w:val="num" w:pos="5040"/>
        </w:tabs>
        <w:ind w:left="5040" w:hanging="360"/>
      </w:pPr>
      <w:rPr>
        <w:rFonts w:ascii="Times New Roman" w:hAnsi="Times New Roman" w:hint="default"/>
      </w:rPr>
    </w:lvl>
    <w:lvl w:ilvl="7" w:tplc="E1B4655C" w:tentative="1">
      <w:start w:val="1"/>
      <w:numFmt w:val="bullet"/>
      <w:lvlText w:val="•"/>
      <w:lvlJc w:val="left"/>
      <w:pPr>
        <w:tabs>
          <w:tab w:val="num" w:pos="5760"/>
        </w:tabs>
        <w:ind w:left="5760" w:hanging="360"/>
      </w:pPr>
      <w:rPr>
        <w:rFonts w:ascii="Times New Roman" w:hAnsi="Times New Roman" w:hint="default"/>
      </w:rPr>
    </w:lvl>
    <w:lvl w:ilvl="8" w:tplc="065E91E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4F359ED"/>
    <w:multiLevelType w:val="hybridMultilevel"/>
    <w:tmpl w:val="4786658A"/>
    <w:lvl w:ilvl="0" w:tplc="F7F05800">
      <w:start w:val="1"/>
      <w:numFmt w:val="bullet"/>
      <w:lvlText w:val="•"/>
      <w:lvlJc w:val="left"/>
      <w:pPr>
        <w:tabs>
          <w:tab w:val="num" w:pos="720"/>
        </w:tabs>
        <w:ind w:left="720" w:hanging="360"/>
      </w:pPr>
      <w:rPr>
        <w:rFonts w:ascii="Times New Roman" w:hAnsi="Times New Roman" w:hint="default"/>
      </w:rPr>
    </w:lvl>
    <w:lvl w:ilvl="1" w:tplc="8DFEC82C" w:tentative="1">
      <w:start w:val="1"/>
      <w:numFmt w:val="bullet"/>
      <w:lvlText w:val="•"/>
      <w:lvlJc w:val="left"/>
      <w:pPr>
        <w:tabs>
          <w:tab w:val="num" w:pos="1440"/>
        </w:tabs>
        <w:ind w:left="1440" w:hanging="360"/>
      </w:pPr>
      <w:rPr>
        <w:rFonts w:ascii="Times New Roman" w:hAnsi="Times New Roman" w:hint="default"/>
      </w:rPr>
    </w:lvl>
    <w:lvl w:ilvl="2" w:tplc="CB22808C" w:tentative="1">
      <w:start w:val="1"/>
      <w:numFmt w:val="bullet"/>
      <w:lvlText w:val="•"/>
      <w:lvlJc w:val="left"/>
      <w:pPr>
        <w:tabs>
          <w:tab w:val="num" w:pos="2160"/>
        </w:tabs>
        <w:ind w:left="2160" w:hanging="360"/>
      </w:pPr>
      <w:rPr>
        <w:rFonts w:ascii="Times New Roman" w:hAnsi="Times New Roman" w:hint="default"/>
      </w:rPr>
    </w:lvl>
    <w:lvl w:ilvl="3" w:tplc="DE1ED66E" w:tentative="1">
      <w:start w:val="1"/>
      <w:numFmt w:val="bullet"/>
      <w:lvlText w:val="•"/>
      <w:lvlJc w:val="left"/>
      <w:pPr>
        <w:tabs>
          <w:tab w:val="num" w:pos="2880"/>
        </w:tabs>
        <w:ind w:left="2880" w:hanging="360"/>
      </w:pPr>
      <w:rPr>
        <w:rFonts w:ascii="Times New Roman" w:hAnsi="Times New Roman" w:hint="default"/>
      </w:rPr>
    </w:lvl>
    <w:lvl w:ilvl="4" w:tplc="C32A9B06" w:tentative="1">
      <w:start w:val="1"/>
      <w:numFmt w:val="bullet"/>
      <w:lvlText w:val="•"/>
      <w:lvlJc w:val="left"/>
      <w:pPr>
        <w:tabs>
          <w:tab w:val="num" w:pos="3600"/>
        </w:tabs>
        <w:ind w:left="3600" w:hanging="360"/>
      </w:pPr>
      <w:rPr>
        <w:rFonts w:ascii="Times New Roman" w:hAnsi="Times New Roman" w:hint="default"/>
      </w:rPr>
    </w:lvl>
    <w:lvl w:ilvl="5" w:tplc="A114FDE4" w:tentative="1">
      <w:start w:val="1"/>
      <w:numFmt w:val="bullet"/>
      <w:lvlText w:val="•"/>
      <w:lvlJc w:val="left"/>
      <w:pPr>
        <w:tabs>
          <w:tab w:val="num" w:pos="4320"/>
        </w:tabs>
        <w:ind w:left="4320" w:hanging="360"/>
      </w:pPr>
      <w:rPr>
        <w:rFonts w:ascii="Times New Roman" w:hAnsi="Times New Roman" w:hint="default"/>
      </w:rPr>
    </w:lvl>
    <w:lvl w:ilvl="6" w:tplc="D6B46082" w:tentative="1">
      <w:start w:val="1"/>
      <w:numFmt w:val="bullet"/>
      <w:lvlText w:val="•"/>
      <w:lvlJc w:val="left"/>
      <w:pPr>
        <w:tabs>
          <w:tab w:val="num" w:pos="5040"/>
        </w:tabs>
        <w:ind w:left="5040" w:hanging="360"/>
      </w:pPr>
      <w:rPr>
        <w:rFonts w:ascii="Times New Roman" w:hAnsi="Times New Roman" w:hint="default"/>
      </w:rPr>
    </w:lvl>
    <w:lvl w:ilvl="7" w:tplc="ECAE74F0" w:tentative="1">
      <w:start w:val="1"/>
      <w:numFmt w:val="bullet"/>
      <w:lvlText w:val="•"/>
      <w:lvlJc w:val="left"/>
      <w:pPr>
        <w:tabs>
          <w:tab w:val="num" w:pos="5760"/>
        </w:tabs>
        <w:ind w:left="5760" w:hanging="360"/>
      </w:pPr>
      <w:rPr>
        <w:rFonts w:ascii="Times New Roman" w:hAnsi="Times New Roman" w:hint="default"/>
      </w:rPr>
    </w:lvl>
    <w:lvl w:ilvl="8" w:tplc="7A9AD87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41D1627"/>
    <w:multiLevelType w:val="hybridMultilevel"/>
    <w:tmpl w:val="2BEECFD2"/>
    <w:lvl w:ilvl="0" w:tplc="2DAEC86C">
      <w:start w:val="1"/>
      <w:numFmt w:val="bullet"/>
      <w:lvlText w:val="•"/>
      <w:lvlJc w:val="left"/>
      <w:pPr>
        <w:tabs>
          <w:tab w:val="num" w:pos="786"/>
        </w:tabs>
        <w:ind w:left="786" w:hanging="360"/>
      </w:pPr>
      <w:rPr>
        <w:rFonts w:ascii="Times New Roman" w:hAnsi="Times New Roman" w:hint="default"/>
      </w:rPr>
    </w:lvl>
    <w:lvl w:ilvl="1" w:tplc="49A8030A" w:tentative="1">
      <w:start w:val="1"/>
      <w:numFmt w:val="bullet"/>
      <w:lvlText w:val="•"/>
      <w:lvlJc w:val="left"/>
      <w:pPr>
        <w:tabs>
          <w:tab w:val="num" w:pos="1506"/>
        </w:tabs>
        <w:ind w:left="1506" w:hanging="360"/>
      </w:pPr>
      <w:rPr>
        <w:rFonts w:ascii="Times New Roman" w:hAnsi="Times New Roman" w:hint="default"/>
      </w:rPr>
    </w:lvl>
    <w:lvl w:ilvl="2" w:tplc="042EA4E0" w:tentative="1">
      <w:start w:val="1"/>
      <w:numFmt w:val="bullet"/>
      <w:lvlText w:val="•"/>
      <w:lvlJc w:val="left"/>
      <w:pPr>
        <w:tabs>
          <w:tab w:val="num" w:pos="2226"/>
        </w:tabs>
        <w:ind w:left="2226" w:hanging="360"/>
      </w:pPr>
      <w:rPr>
        <w:rFonts w:ascii="Times New Roman" w:hAnsi="Times New Roman" w:hint="default"/>
      </w:rPr>
    </w:lvl>
    <w:lvl w:ilvl="3" w:tplc="D66CA44E" w:tentative="1">
      <w:start w:val="1"/>
      <w:numFmt w:val="bullet"/>
      <w:lvlText w:val="•"/>
      <w:lvlJc w:val="left"/>
      <w:pPr>
        <w:tabs>
          <w:tab w:val="num" w:pos="2946"/>
        </w:tabs>
        <w:ind w:left="2946" w:hanging="360"/>
      </w:pPr>
      <w:rPr>
        <w:rFonts w:ascii="Times New Roman" w:hAnsi="Times New Roman" w:hint="default"/>
      </w:rPr>
    </w:lvl>
    <w:lvl w:ilvl="4" w:tplc="F2F43A92" w:tentative="1">
      <w:start w:val="1"/>
      <w:numFmt w:val="bullet"/>
      <w:lvlText w:val="•"/>
      <w:lvlJc w:val="left"/>
      <w:pPr>
        <w:tabs>
          <w:tab w:val="num" w:pos="3666"/>
        </w:tabs>
        <w:ind w:left="3666" w:hanging="360"/>
      </w:pPr>
      <w:rPr>
        <w:rFonts w:ascii="Times New Roman" w:hAnsi="Times New Roman" w:hint="default"/>
      </w:rPr>
    </w:lvl>
    <w:lvl w:ilvl="5" w:tplc="672A52AE" w:tentative="1">
      <w:start w:val="1"/>
      <w:numFmt w:val="bullet"/>
      <w:lvlText w:val="•"/>
      <w:lvlJc w:val="left"/>
      <w:pPr>
        <w:tabs>
          <w:tab w:val="num" w:pos="4386"/>
        </w:tabs>
        <w:ind w:left="4386" w:hanging="360"/>
      </w:pPr>
      <w:rPr>
        <w:rFonts w:ascii="Times New Roman" w:hAnsi="Times New Roman" w:hint="default"/>
      </w:rPr>
    </w:lvl>
    <w:lvl w:ilvl="6" w:tplc="43F8F33A" w:tentative="1">
      <w:start w:val="1"/>
      <w:numFmt w:val="bullet"/>
      <w:lvlText w:val="•"/>
      <w:lvlJc w:val="left"/>
      <w:pPr>
        <w:tabs>
          <w:tab w:val="num" w:pos="5106"/>
        </w:tabs>
        <w:ind w:left="5106" w:hanging="360"/>
      </w:pPr>
      <w:rPr>
        <w:rFonts w:ascii="Times New Roman" w:hAnsi="Times New Roman" w:hint="default"/>
      </w:rPr>
    </w:lvl>
    <w:lvl w:ilvl="7" w:tplc="A24819C4" w:tentative="1">
      <w:start w:val="1"/>
      <w:numFmt w:val="bullet"/>
      <w:lvlText w:val="•"/>
      <w:lvlJc w:val="left"/>
      <w:pPr>
        <w:tabs>
          <w:tab w:val="num" w:pos="5826"/>
        </w:tabs>
        <w:ind w:left="5826" w:hanging="360"/>
      </w:pPr>
      <w:rPr>
        <w:rFonts w:ascii="Times New Roman" w:hAnsi="Times New Roman" w:hint="default"/>
      </w:rPr>
    </w:lvl>
    <w:lvl w:ilvl="8" w:tplc="F2926A54" w:tentative="1">
      <w:start w:val="1"/>
      <w:numFmt w:val="bullet"/>
      <w:lvlText w:val="•"/>
      <w:lvlJc w:val="left"/>
      <w:pPr>
        <w:tabs>
          <w:tab w:val="num" w:pos="6546"/>
        </w:tabs>
        <w:ind w:left="6546" w:hanging="360"/>
      </w:pPr>
      <w:rPr>
        <w:rFonts w:ascii="Times New Roman" w:hAnsi="Times New Roman" w:hint="default"/>
      </w:rPr>
    </w:lvl>
  </w:abstractNum>
  <w:abstractNum w:abstractNumId="13">
    <w:nsid w:val="5AE120ED"/>
    <w:multiLevelType w:val="hybridMultilevel"/>
    <w:tmpl w:val="D1346CD6"/>
    <w:lvl w:ilvl="0" w:tplc="ED1A801C">
      <w:start w:val="1"/>
      <w:numFmt w:val="bullet"/>
      <w:lvlText w:val="•"/>
      <w:lvlJc w:val="left"/>
      <w:pPr>
        <w:tabs>
          <w:tab w:val="num" w:pos="720"/>
        </w:tabs>
        <w:ind w:left="720" w:hanging="360"/>
      </w:pPr>
      <w:rPr>
        <w:rFonts w:ascii="Times New Roman" w:hAnsi="Times New Roman" w:hint="default"/>
      </w:rPr>
    </w:lvl>
    <w:lvl w:ilvl="1" w:tplc="4492EE70" w:tentative="1">
      <w:start w:val="1"/>
      <w:numFmt w:val="bullet"/>
      <w:lvlText w:val="•"/>
      <w:lvlJc w:val="left"/>
      <w:pPr>
        <w:tabs>
          <w:tab w:val="num" w:pos="1440"/>
        </w:tabs>
        <w:ind w:left="1440" w:hanging="360"/>
      </w:pPr>
      <w:rPr>
        <w:rFonts w:ascii="Times New Roman" w:hAnsi="Times New Roman" w:hint="default"/>
      </w:rPr>
    </w:lvl>
    <w:lvl w:ilvl="2" w:tplc="CDC81628" w:tentative="1">
      <w:start w:val="1"/>
      <w:numFmt w:val="bullet"/>
      <w:lvlText w:val="•"/>
      <w:lvlJc w:val="left"/>
      <w:pPr>
        <w:tabs>
          <w:tab w:val="num" w:pos="2160"/>
        </w:tabs>
        <w:ind w:left="2160" w:hanging="360"/>
      </w:pPr>
      <w:rPr>
        <w:rFonts w:ascii="Times New Roman" w:hAnsi="Times New Roman" w:hint="default"/>
      </w:rPr>
    </w:lvl>
    <w:lvl w:ilvl="3" w:tplc="4AF4D114" w:tentative="1">
      <w:start w:val="1"/>
      <w:numFmt w:val="bullet"/>
      <w:lvlText w:val="•"/>
      <w:lvlJc w:val="left"/>
      <w:pPr>
        <w:tabs>
          <w:tab w:val="num" w:pos="2880"/>
        </w:tabs>
        <w:ind w:left="2880" w:hanging="360"/>
      </w:pPr>
      <w:rPr>
        <w:rFonts w:ascii="Times New Roman" w:hAnsi="Times New Roman" w:hint="default"/>
      </w:rPr>
    </w:lvl>
    <w:lvl w:ilvl="4" w:tplc="ACFCE366" w:tentative="1">
      <w:start w:val="1"/>
      <w:numFmt w:val="bullet"/>
      <w:lvlText w:val="•"/>
      <w:lvlJc w:val="left"/>
      <w:pPr>
        <w:tabs>
          <w:tab w:val="num" w:pos="3600"/>
        </w:tabs>
        <w:ind w:left="3600" w:hanging="360"/>
      </w:pPr>
      <w:rPr>
        <w:rFonts w:ascii="Times New Roman" w:hAnsi="Times New Roman" w:hint="default"/>
      </w:rPr>
    </w:lvl>
    <w:lvl w:ilvl="5" w:tplc="7758E7FC" w:tentative="1">
      <w:start w:val="1"/>
      <w:numFmt w:val="bullet"/>
      <w:lvlText w:val="•"/>
      <w:lvlJc w:val="left"/>
      <w:pPr>
        <w:tabs>
          <w:tab w:val="num" w:pos="4320"/>
        </w:tabs>
        <w:ind w:left="4320" w:hanging="360"/>
      </w:pPr>
      <w:rPr>
        <w:rFonts w:ascii="Times New Roman" w:hAnsi="Times New Roman" w:hint="default"/>
      </w:rPr>
    </w:lvl>
    <w:lvl w:ilvl="6" w:tplc="5E369B82" w:tentative="1">
      <w:start w:val="1"/>
      <w:numFmt w:val="bullet"/>
      <w:lvlText w:val="•"/>
      <w:lvlJc w:val="left"/>
      <w:pPr>
        <w:tabs>
          <w:tab w:val="num" w:pos="5040"/>
        </w:tabs>
        <w:ind w:left="5040" w:hanging="360"/>
      </w:pPr>
      <w:rPr>
        <w:rFonts w:ascii="Times New Roman" w:hAnsi="Times New Roman" w:hint="default"/>
      </w:rPr>
    </w:lvl>
    <w:lvl w:ilvl="7" w:tplc="685E4FF4" w:tentative="1">
      <w:start w:val="1"/>
      <w:numFmt w:val="bullet"/>
      <w:lvlText w:val="•"/>
      <w:lvlJc w:val="left"/>
      <w:pPr>
        <w:tabs>
          <w:tab w:val="num" w:pos="5760"/>
        </w:tabs>
        <w:ind w:left="5760" w:hanging="360"/>
      </w:pPr>
      <w:rPr>
        <w:rFonts w:ascii="Times New Roman" w:hAnsi="Times New Roman" w:hint="default"/>
      </w:rPr>
    </w:lvl>
    <w:lvl w:ilvl="8" w:tplc="B846D09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C101914"/>
    <w:multiLevelType w:val="hybridMultilevel"/>
    <w:tmpl w:val="8730D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F537A9"/>
    <w:multiLevelType w:val="hybridMultilevel"/>
    <w:tmpl w:val="35EACDA2"/>
    <w:lvl w:ilvl="0" w:tplc="50B83422">
      <w:start w:val="1"/>
      <w:numFmt w:val="bullet"/>
      <w:lvlText w:val="•"/>
      <w:lvlJc w:val="left"/>
      <w:pPr>
        <w:tabs>
          <w:tab w:val="num" w:pos="720"/>
        </w:tabs>
        <w:ind w:left="720" w:hanging="360"/>
      </w:pPr>
      <w:rPr>
        <w:rFonts w:ascii="Times New Roman" w:hAnsi="Times New Roman" w:hint="default"/>
      </w:rPr>
    </w:lvl>
    <w:lvl w:ilvl="1" w:tplc="7194DA60" w:tentative="1">
      <w:start w:val="1"/>
      <w:numFmt w:val="bullet"/>
      <w:lvlText w:val="•"/>
      <w:lvlJc w:val="left"/>
      <w:pPr>
        <w:tabs>
          <w:tab w:val="num" w:pos="1440"/>
        </w:tabs>
        <w:ind w:left="1440" w:hanging="360"/>
      </w:pPr>
      <w:rPr>
        <w:rFonts w:ascii="Times New Roman" w:hAnsi="Times New Roman" w:hint="default"/>
      </w:rPr>
    </w:lvl>
    <w:lvl w:ilvl="2" w:tplc="56C40548" w:tentative="1">
      <w:start w:val="1"/>
      <w:numFmt w:val="bullet"/>
      <w:lvlText w:val="•"/>
      <w:lvlJc w:val="left"/>
      <w:pPr>
        <w:tabs>
          <w:tab w:val="num" w:pos="2160"/>
        </w:tabs>
        <w:ind w:left="2160" w:hanging="360"/>
      </w:pPr>
      <w:rPr>
        <w:rFonts w:ascii="Times New Roman" w:hAnsi="Times New Roman" w:hint="default"/>
      </w:rPr>
    </w:lvl>
    <w:lvl w:ilvl="3" w:tplc="018A8144" w:tentative="1">
      <w:start w:val="1"/>
      <w:numFmt w:val="bullet"/>
      <w:lvlText w:val="•"/>
      <w:lvlJc w:val="left"/>
      <w:pPr>
        <w:tabs>
          <w:tab w:val="num" w:pos="2880"/>
        </w:tabs>
        <w:ind w:left="2880" w:hanging="360"/>
      </w:pPr>
      <w:rPr>
        <w:rFonts w:ascii="Times New Roman" w:hAnsi="Times New Roman" w:hint="default"/>
      </w:rPr>
    </w:lvl>
    <w:lvl w:ilvl="4" w:tplc="7564DFE4" w:tentative="1">
      <w:start w:val="1"/>
      <w:numFmt w:val="bullet"/>
      <w:lvlText w:val="•"/>
      <w:lvlJc w:val="left"/>
      <w:pPr>
        <w:tabs>
          <w:tab w:val="num" w:pos="3600"/>
        </w:tabs>
        <w:ind w:left="3600" w:hanging="360"/>
      </w:pPr>
      <w:rPr>
        <w:rFonts w:ascii="Times New Roman" w:hAnsi="Times New Roman" w:hint="default"/>
      </w:rPr>
    </w:lvl>
    <w:lvl w:ilvl="5" w:tplc="B052D02A" w:tentative="1">
      <w:start w:val="1"/>
      <w:numFmt w:val="bullet"/>
      <w:lvlText w:val="•"/>
      <w:lvlJc w:val="left"/>
      <w:pPr>
        <w:tabs>
          <w:tab w:val="num" w:pos="4320"/>
        </w:tabs>
        <w:ind w:left="4320" w:hanging="360"/>
      </w:pPr>
      <w:rPr>
        <w:rFonts w:ascii="Times New Roman" w:hAnsi="Times New Roman" w:hint="default"/>
      </w:rPr>
    </w:lvl>
    <w:lvl w:ilvl="6" w:tplc="745A45B2" w:tentative="1">
      <w:start w:val="1"/>
      <w:numFmt w:val="bullet"/>
      <w:lvlText w:val="•"/>
      <w:lvlJc w:val="left"/>
      <w:pPr>
        <w:tabs>
          <w:tab w:val="num" w:pos="5040"/>
        </w:tabs>
        <w:ind w:left="5040" w:hanging="360"/>
      </w:pPr>
      <w:rPr>
        <w:rFonts w:ascii="Times New Roman" w:hAnsi="Times New Roman" w:hint="default"/>
      </w:rPr>
    </w:lvl>
    <w:lvl w:ilvl="7" w:tplc="4C7C8308" w:tentative="1">
      <w:start w:val="1"/>
      <w:numFmt w:val="bullet"/>
      <w:lvlText w:val="•"/>
      <w:lvlJc w:val="left"/>
      <w:pPr>
        <w:tabs>
          <w:tab w:val="num" w:pos="5760"/>
        </w:tabs>
        <w:ind w:left="5760" w:hanging="360"/>
      </w:pPr>
      <w:rPr>
        <w:rFonts w:ascii="Times New Roman" w:hAnsi="Times New Roman" w:hint="default"/>
      </w:rPr>
    </w:lvl>
    <w:lvl w:ilvl="8" w:tplc="6FD6E91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6A81604"/>
    <w:multiLevelType w:val="hybridMultilevel"/>
    <w:tmpl w:val="726C34A8"/>
    <w:lvl w:ilvl="0" w:tplc="5E1E176A">
      <w:start w:val="1"/>
      <w:numFmt w:val="bullet"/>
      <w:lvlText w:val="•"/>
      <w:lvlJc w:val="left"/>
      <w:pPr>
        <w:tabs>
          <w:tab w:val="num" w:pos="720"/>
        </w:tabs>
        <w:ind w:left="720" w:hanging="360"/>
      </w:pPr>
      <w:rPr>
        <w:rFonts w:ascii="Times New Roman" w:hAnsi="Times New Roman" w:hint="default"/>
      </w:rPr>
    </w:lvl>
    <w:lvl w:ilvl="1" w:tplc="A3989704" w:tentative="1">
      <w:start w:val="1"/>
      <w:numFmt w:val="bullet"/>
      <w:lvlText w:val="•"/>
      <w:lvlJc w:val="left"/>
      <w:pPr>
        <w:tabs>
          <w:tab w:val="num" w:pos="1440"/>
        </w:tabs>
        <w:ind w:left="1440" w:hanging="360"/>
      </w:pPr>
      <w:rPr>
        <w:rFonts w:ascii="Times New Roman" w:hAnsi="Times New Roman" w:hint="default"/>
      </w:rPr>
    </w:lvl>
    <w:lvl w:ilvl="2" w:tplc="108AD65A" w:tentative="1">
      <w:start w:val="1"/>
      <w:numFmt w:val="bullet"/>
      <w:lvlText w:val="•"/>
      <w:lvlJc w:val="left"/>
      <w:pPr>
        <w:tabs>
          <w:tab w:val="num" w:pos="2160"/>
        </w:tabs>
        <w:ind w:left="2160" w:hanging="360"/>
      </w:pPr>
      <w:rPr>
        <w:rFonts w:ascii="Times New Roman" w:hAnsi="Times New Roman" w:hint="default"/>
      </w:rPr>
    </w:lvl>
    <w:lvl w:ilvl="3" w:tplc="E0384BBE" w:tentative="1">
      <w:start w:val="1"/>
      <w:numFmt w:val="bullet"/>
      <w:lvlText w:val="•"/>
      <w:lvlJc w:val="left"/>
      <w:pPr>
        <w:tabs>
          <w:tab w:val="num" w:pos="2880"/>
        </w:tabs>
        <w:ind w:left="2880" w:hanging="360"/>
      </w:pPr>
      <w:rPr>
        <w:rFonts w:ascii="Times New Roman" w:hAnsi="Times New Roman" w:hint="default"/>
      </w:rPr>
    </w:lvl>
    <w:lvl w:ilvl="4" w:tplc="45820A74" w:tentative="1">
      <w:start w:val="1"/>
      <w:numFmt w:val="bullet"/>
      <w:lvlText w:val="•"/>
      <w:lvlJc w:val="left"/>
      <w:pPr>
        <w:tabs>
          <w:tab w:val="num" w:pos="3600"/>
        </w:tabs>
        <w:ind w:left="3600" w:hanging="360"/>
      </w:pPr>
      <w:rPr>
        <w:rFonts w:ascii="Times New Roman" w:hAnsi="Times New Roman" w:hint="default"/>
      </w:rPr>
    </w:lvl>
    <w:lvl w:ilvl="5" w:tplc="4C18B380" w:tentative="1">
      <w:start w:val="1"/>
      <w:numFmt w:val="bullet"/>
      <w:lvlText w:val="•"/>
      <w:lvlJc w:val="left"/>
      <w:pPr>
        <w:tabs>
          <w:tab w:val="num" w:pos="4320"/>
        </w:tabs>
        <w:ind w:left="4320" w:hanging="360"/>
      </w:pPr>
      <w:rPr>
        <w:rFonts w:ascii="Times New Roman" w:hAnsi="Times New Roman" w:hint="default"/>
      </w:rPr>
    </w:lvl>
    <w:lvl w:ilvl="6" w:tplc="D1844BC6" w:tentative="1">
      <w:start w:val="1"/>
      <w:numFmt w:val="bullet"/>
      <w:lvlText w:val="•"/>
      <w:lvlJc w:val="left"/>
      <w:pPr>
        <w:tabs>
          <w:tab w:val="num" w:pos="5040"/>
        </w:tabs>
        <w:ind w:left="5040" w:hanging="360"/>
      </w:pPr>
      <w:rPr>
        <w:rFonts w:ascii="Times New Roman" w:hAnsi="Times New Roman" w:hint="default"/>
      </w:rPr>
    </w:lvl>
    <w:lvl w:ilvl="7" w:tplc="6090F618" w:tentative="1">
      <w:start w:val="1"/>
      <w:numFmt w:val="bullet"/>
      <w:lvlText w:val="•"/>
      <w:lvlJc w:val="left"/>
      <w:pPr>
        <w:tabs>
          <w:tab w:val="num" w:pos="5760"/>
        </w:tabs>
        <w:ind w:left="5760" w:hanging="360"/>
      </w:pPr>
      <w:rPr>
        <w:rFonts w:ascii="Times New Roman" w:hAnsi="Times New Roman" w:hint="default"/>
      </w:rPr>
    </w:lvl>
    <w:lvl w:ilvl="8" w:tplc="BC00D2A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A6C73EA"/>
    <w:multiLevelType w:val="hybridMultilevel"/>
    <w:tmpl w:val="74381A04"/>
    <w:lvl w:ilvl="0" w:tplc="92148532">
      <w:start w:val="1"/>
      <w:numFmt w:val="bullet"/>
      <w:lvlText w:val="•"/>
      <w:lvlJc w:val="left"/>
      <w:pPr>
        <w:tabs>
          <w:tab w:val="num" w:pos="720"/>
        </w:tabs>
        <w:ind w:left="720" w:hanging="360"/>
      </w:pPr>
      <w:rPr>
        <w:rFonts w:ascii="Times New Roman" w:hAnsi="Times New Roman" w:hint="default"/>
      </w:rPr>
    </w:lvl>
    <w:lvl w:ilvl="1" w:tplc="6B8C3F34" w:tentative="1">
      <w:start w:val="1"/>
      <w:numFmt w:val="bullet"/>
      <w:lvlText w:val="•"/>
      <w:lvlJc w:val="left"/>
      <w:pPr>
        <w:tabs>
          <w:tab w:val="num" w:pos="1440"/>
        </w:tabs>
        <w:ind w:left="1440" w:hanging="360"/>
      </w:pPr>
      <w:rPr>
        <w:rFonts w:ascii="Times New Roman" w:hAnsi="Times New Roman" w:hint="default"/>
      </w:rPr>
    </w:lvl>
    <w:lvl w:ilvl="2" w:tplc="19449468" w:tentative="1">
      <w:start w:val="1"/>
      <w:numFmt w:val="bullet"/>
      <w:lvlText w:val="•"/>
      <w:lvlJc w:val="left"/>
      <w:pPr>
        <w:tabs>
          <w:tab w:val="num" w:pos="2160"/>
        </w:tabs>
        <w:ind w:left="2160" w:hanging="360"/>
      </w:pPr>
      <w:rPr>
        <w:rFonts w:ascii="Times New Roman" w:hAnsi="Times New Roman" w:hint="default"/>
      </w:rPr>
    </w:lvl>
    <w:lvl w:ilvl="3" w:tplc="E5FA3F1C" w:tentative="1">
      <w:start w:val="1"/>
      <w:numFmt w:val="bullet"/>
      <w:lvlText w:val="•"/>
      <w:lvlJc w:val="left"/>
      <w:pPr>
        <w:tabs>
          <w:tab w:val="num" w:pos="2880"/>
        </w:tabs>
        <w:ind w:left="2880" w:hanging="360"/>
      </w:pPr>
      <w:rPr>
        <w:rFonts w:ascii="Times New Roman" w:hAnsi="Times New Roman" w:hint="default"/>
      </w:rPr>
    </w:lvl>
    <w:lvl w:ilvl="4" w:tplc="64D4A7D6" w:tentative="1">
      <w:start w:val="1"/>
      <w:numFmt w:val="bullet"/>
      <w:lvlText w:val="•"/>
      <w:lvlJc w:val="left"/>
      <w:pPr>
        <w:tabs>
          <w:tab w:val="num" w:pos="3600"/>
        </w:tabs>
        <w:ind w:left="3600" w:hanging="360"/>
      </w:pPr>
      <w:rPr>
        <w:rFonts w:ascii="Times New Roman" w:hAnsi="Times New Roman" w:hint="default"/>
      </w:rPr>
    </w:lvl>
    <w:lvl w:ilvl="5" w:tplc="36D849FE" w:tentative="1">
      <w:start w:val="1"/>
      <w:numFmt w:val="bullet"/>
      <w:lvlText w:val="•"/>
      <w:lvlJc w:val="left"/>
      <w:pPr>
        <w:tabs>
          <w:tab w:val="num" w:pos="4320"/>
        </w:tabs>
        <w:ind w:left="4320" w:hanging="360"/>
      </w:pPr>
      <w:rPr>
        <w:rFonts w:ascii="Times New Roman" w:hAnsi="Times New Roman" w:hint="default"/>
      </w:rPr>
    </w:lvl>
    <w:lvl w:ilvl="6" w:tplc="06A89A5C" w:tentative="1">
      <w:start w:val="1"/>
      <w:numFmt w:val="bullet"/>
      <w:lvlText w:val="•"/>
      <w:lvlJc w:val="left"/>
      <w:pPr>
        <w:tabs>
          <w:tab w:val="num" w:pos="5040"/>
        </w:tabs>
        <w:ind w:left="5040" w:hanging="360"/>
      </w:pPr>
      <w:rPr>
        <w:rFonts w:ascii="Times New Roman" w:hAnsi="Times New Roman" w:hint="default"/>
      </w:rPr>
    </w:lvl>
    <w:lvl w:ilvl="7" w:tplc="424A6EEA" w:tentative="1">
      <w:start w:val="1"/>
      <w:numFmt w:val="bullet"/>
      <w:lvlText w:val="•"/>
      <w:lvlJc w:val="left"/>
      <w:pPr>
        <w:tabs>
          <w:tab w:val="num" w:pos="5760"/>
        </w:tabs>
        <w:ind w:left="5760" w:hanging="360"/>
      </w:pPr>
      <w:rPr>
        <w:rFonts w:ascii="Times New Roman" w:hAnsi="Times New Roman" w:hint="default"/>
      </w:rPr>
    </w:lvl>
    <w:lvl w:ilvl="8" w:tplc="73F2A61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A056823"/>
    <w:multiLevelType w:val="hybridMultilevel"/>
    <w:tmpl w:val="A556617E"/>
    <w:lvl w:ilvl="0" w:tplc="880A85FE">
      <w:start w:val="1"/>
      <w:numFmt w:val="bullet"/>
      <w:lvlText w:val="•"/>
      <w:lvlJc w:val="left"/>
      <w:pPr>
        <w:tabs>
          <w:tab w:val="num" w:pos="720"/>
        </w:tabs>
        <w:ind w:left="720" w:hanging="360"/>
      </w:pPr>
      <w:rPr>
        <w:rFonts w:ascii="Times New Roman" w:hAnsi="Times New Roman" w:hint="default"/>
      </w:rPr>
    </w:lvl>
    <w:lvl w:ilvl="1" w:tplc="F5485EAE" w:tentative="1">
      <w:start w:val="1"/>
      <w:numFmt w:val="bullet"/>
      <w:lvlText w:val="•"/>
      <w:lvlJc w:val="left"/>
      <w:pPr>
        <w:tabs>
          <w:tab w:val="num" w:pos="1440"/>
        </w:tabs>
        <w:ind w:left="1440" w:hanging="360"/>
      </w:pPr>
      <w:rPr>
        <w:rFonts w:ascii="Times New Roman" w:hAnsi="Times New Roman" w:hint="default"/>
      </w:rPr>
    </w:lvl>
    <w:lvl w:ilvl="2" w:tplc="D2D86868" w:tentative="1">
      <w:start w:val="1"/>
      <w:numFmt w:val="bullet"/>
      <w:lvlText w:val="•"/>
      <w:lvlJc w:val="left"/>
      <w:pPr>
        <w:tabs>
          <w:tab w:val="num" w:pos="2160"/>
        </w:tabs>
        <w:ind w:left="2160" w:hanging="360"/>
      </w:pPr>
      <w:rPr>
        <w:rFonts w:ascii="Times New Roman" w:hAnsi="Times New Roman" w:hint="default"/>
      </w:rPr>
    </w:lvl>
    <w:lvl w:ilvl="3" w:tplc="FA0C30D8" w:tentative="1">
      <w:start w:val="1"/>
      <w:numFmt w:val="bullet"/>
      <w:lvlText w:val="•"/>
      <w:lvlJc w:val="left"/>
      <w:pPr>
        <w:tabs>
          <w:tab w:val="num" w:pos="2880"/>
        </w:tabs>
        <w:ind w:left="2880" w:hanging="360"/>
      </w:pPr>
      <w:rPr>
        <w:rFonts w:ascii="Times New Roman" w:hAnsi="Times New Roman" w:hint="default"/>
      </w:rPr>
    </w:lvl>
    <w:lvl w:ilvl="4" w:tplc="26A01752" w:tentative="1">
      <w:start w:val="1"/>
      <w:numFmt w:val="bullet"/>
      <w:lvlText w:val="•"/>
      <w:lvlJc w:val="left"/>
      <w:pPr>
        <w:tabs>
          <w:tab w:val="num" w:pos="3600"/>
        </w:tabs>
        <w:ind w:left="3600" w:hanging="360"/>
      </w:pPr>
      <w:rPr>
        <w:rFonts w:ascii="Times New Roman" w:hAnsi="Times New Roman" w:hint="default"/>
      </w:rPr>
    </w:lvl>
    <w:lvl w:ilvl="5" w:tplc="229AB582" w:tentative="1">
      <w:start w:val="1"/>
      <w:numFmt w:val="bullet"/>
      <w:lvlText w:val="•"/>
      <w:lvlJc w:val="left"/>
      <w:pPr>
        <w:tabs>
          <w:tab w:val="num" w:pos="4320"/>
        </w:tabs>
        <w:ind w:left="4320" w:hanging="360"/>
      </w:pPr>
      <w:rPr>
        <w:rFonts w:ascii="Times New Roman" w:hAnsi="Times New Roman" w:hint="default"/>
      </w:rPr>
    </w:lvl>
    <w:lvl w:ilvl="6" w:tplc="E9EC94BC" w:tentative="1">
      <w:start w:val="1"/>
      <w:numFmt w:val="bullet"/>
      <w:lvlText w:val="•"/>
      <w:lvlJc w:val="left"/>
      <w:pPr>
        <w:tabs>
          <w:tab w:val="num" w:pos="5040"/>
        </w:tabs>
        <w:ind w:left="5040" w:hanging="360"/>
      </w:pPr>
      <w:rPr>
        <w:rFonts w:ascii="Times New Roman" w:hAnsi="Times New Roman" w:hint="default"/>
      </w:rPr>
    </w:lvl>
    <w:lvl w:ilvl="7" w:tplc="73D2A47A" w:tentative="1">
      <w:start w:val="1"/>
      <w:numFmt w:val="bullet"/>
      <w:lvlText w:val="•"/>
      <w:lvlJc w:val="left"/>
      <w:pPr>
        <w:tabs>
          <w:tab w:val="num" w:pos="5760"/>
        </w:tabs>
        <w:ind w:left="5760" w:hanging="360"/>
      </w:pPr>
      <w:rPr>
        <w:rFonts w:ascii="Times New Roman" w:hAnsi="Times New Roman" w:hint="default"/>
      </w:rPr>
    </w:lvl>
    <w:lvl w:ilvl="8" w:tplc="80E4150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9"/>
  </w:num>
  <w:num w:numId="3">
    <w:abstractNumId w:val="2"/>
  </w:num>
  <w:num w:numId="4">
    <w:abstractNumId w:val="12"/>
  </w:num>
  <w:num w:numId="5">
    <w:abstractNumId w:val="17"/>
  </w:num>
  <w:num w:numId="6">
    <w:abstractNumId w:val="18"/>
  </w:num>
  <w:num w:numId="7">
    <w:abstractNumId w:val="8"/>
  </w:num>
  <w:num w:numId="8">
    <w:abstractNumId w:val="15"/>
  </w:num>
  <w:num w:numId="9">
    <w:abstractNumId w:val="4"/>
  </w:num>
  <w:num w:numId="10">
    <w:abstractNumId w:val="1"/>
  </w:num>
  <w:num w:numId="11">
    <w:abstractNumId w:val="11"/>
  </w:num>
  <w:num w:numId="12">
    <w:abstractNumId w:val="10"/>
  </w:num>
  <w:num w:numId="13">
    <w:abstractNumId w:val="14"/>
  </w:num>
  <w:num w:numId="14">
    <w:abstractNumId w:val="0"/>
  </w:num>
  <w:num w:numId="15">
    <w:abstractNumId w:val="3"/>
  </w:num>
  <w:num w:numId="16">
    <w:abstractNumId w:val="6"/>
  </w:num>
  <w:num w:numId="17">
    <w:abstractNumId w:val="5"/>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C80"/>
    <w:rsid w:val="0007695E"/>
    <w:rsid w:val="000B27F1"/>
    <w:rsid w:val="000F25A5"/>
    <w:rsid w:val="001300D9"/>
    <w:rsid w:val="00136D05"/>
    <w:rsid w:val="00141DA9"/>
    <w:rsid w:val="001A1E1F"/>
    <w:rsid w:val="001C73AF"/>
    <w:rsid w:val="001C7F84"/>
    <w:rsid w:val="001E0587"/>
    <w:rsid w:val="002065E0"/>
    <w:rsid w:val="00291BF1"/>
    <w:rsid w:val="002D7B1C"/>
    <w:rsid w:val="0037552E"/>
    <w:rsid w:val="00444BDB"/>
    <w:rsid w:val="004B2CB0"/>
    <w:rsid w:val="004C45D6"/>
    <w:rsid w:val="004E16A3"/>
    <w:rsid w:val="004F420B"/>
    <w:rsid w:val="00502B42"/>
    <w:rsid w:val="00521136"/>
    <w:rsid w:val="00521C00"/>
    <w:rsid w:val="00533D7F"/>
    <w:rsid w:val="00583A12"/>
    <w:rsid w:val="005D4CD7"/>
    <w:rsid w:val="00610299"/>
    <w:rsid w:val="00620584"/>
    <w:rsid w:val="00667644"/>
    <w:rsid w:val="0067522E"/>
    <w:rsid w:val="00686BDE"/>
    <w:rsid w:val="006A6610"/>
    <w:rsid w:val="00767095"/>
    <w:rsid w:val="00785017"/>
    <w:rsid w:val="007A2861"/>
    <w:rsid w:val="007C7A02"/>
    <w:rsid w:val="007D328F"/>
    <w:rsid w:val="007D7029"/>
    <w:rsid w:val="007E4542"/>
    <w:rsid w:val="007F07B1"/>
    <w:rsid w:val="007F3620"/>
    <w:rsid w:val="00812183"/>
    <w:rsid w:val="00814387"/>
    <w:rsid w:val="00824759"/>
    <w:rsid w:val="0088197F"/>
    <w:rsid w:val="00892084"/>
    <w:rsid w:val="008C43CD"/>
    <w:rsid w:val="008D41AD"/>
    <w:rsid w:val="008E1D6A"/>
    <w:rsid w:val="009F493F"/>
    <w:rsid w:val="00A12132"/>
    <w:rsid w:val="00A153DE"/>
    <w:rsid w:val="00A72C50"/>
    <w:rsid w:val="00AA00A0"/>
    <w:rsid w:val="00B4629C"/>
    <w:rsid w:val="00BD239E"/>
    <w:rsid w:val="00BF000A"/>
    <w:rsid w:val="00C11525"/>
    <w:rsid w:val="00CE3C80"/>
    <w:rsid w:val="00D178B6"/>
    <w:rsid w:val="00D5678C"/>
    <w:rsid w:val="00E40BBE"/>
    <w:rsid w:val="00E44115"/>
    <w:rsid w:val="00EB0319"/>
    <w:rsid w:val="00EC00B5"/>
    <w:rsid w:val="00EF05DD"/>
    <w:rsid w:val="00F31B0A"/>
    <w:rsid w:val="00F85E71"/>
    <w:rsid w:val="00F92657"/>
    <w:rsid w:val="00FE5A5B"/>
    <w:rsid w:val="00FE7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C80"/>
    <w:pPr>
      <w:widowControl w:val="0"/>
    </w:pPr>
    <w:rPr>
      <w:rFonts w:ascii="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8"/>
    <w:uiPriority w:val="99"/>
    <w:locked/>
    <w:rsid w:val="00CE3C80"/>
    <w:rPr>
      <w:rFonts w:ascii="Times New Roman" w:hAnsi="Times New Roman" w:cs="Times New Roman"/>
      <w:sz w:val="27"/>
      <w:szCs w:val="27"/>
      <w:shd w:val="clear" w:color="auto" w:fill="FFFFFF"/>
    </w:rPr>
  </w:style>
  <w:style w:type="paragraph" w:customStyle="1" w:styleId="8">
    <w:name w:val="Основной текст8"/>
    <w:basedOn w:val="a"/>
    <w:link w:val="a3"/>
    <w:uiPriority w:val="99"/>
    <w:rsid w:val="00CE3C80"/>
    <w:pPr>
      <w:shd w:val="clear" w:color="auto" w:fill="FFFFFF"/>
      <w:spacing w:line="322" w:lineRule="exact"/>
      <w:ind w:hanging="720"/>
      <w:jc w:val="center"/>
    </w:pPr>
    <w:rPr>
      <w:rFonts w:ascii="Times New Roman" w:eastAsia="Times New Roman" w:hAnsi="Times New Roman" w:cs="Times New Roman"/>
      <w:color w:val="auto"/>
      <w:sz w:val="27"/>
      <w:szCs w:val="27"/>
      <w:lang w:eastAsia="en-US"/>
    </w:rPr>
  </w:style>
  <w:style w:type="character" w:customStyle="1" w:styleId="5">
    <w:name w:val="Заголовок №5_"/>
    <w:link w:val="50"/>
    <w:uiPriority w:val="99"/>
    <w:locked/>
    <w:rsid w:val="00CE3C80"/>
    <w:rPr>
      <w:rFonts w:ascii="Times New Roman" w:hAnsi="Times New Roman" w:cs="Times New Roman"/>
      <w:sz w:val="27"/>
      <w:szCs w:val="27"/>
      <w:shd w:val="clear" w:color="auto" w:fill="FFFFFF"/>
    </w:rPr>
  </w:style>
  <w:style w:type="paragraph" w:customStyle="1" w:styleId="50">
    <w:name w:val="Заголовок №5"/>
    <w:basedOn w:val="a"/>
    <w:link w:val="5"/>
    <w:uiPriority w:val="99"/>
    <w:rsid w:val="00CE3C80"/>
    <w:pPr>
      <w:shd w:val="clear" w:color="auto" w:fill="FFFFFF"/>
      <w:spacing w:after="60" w:line="240" w:lineRule="atLeast"/>
      <w:ind w:hanging="1120"/>
      <w:outlineLvl w:val="4"/>
    </w:pPr>
    <w:rPr>
      <w:rFonts w:ascii="Times New Roman" w:eastAsia="Times New Roman" w:hAnsi="Times New Roman" w:cs="Times New Roman"/>
      <w:color w:val="auto"/>
      <w:sz w:val="27"/>
      <w:szCs w:val="27"/>
      <w:lang w:eastAsia="en-US"/>
    </w:rPr>
  </w:style>
  <w:style w:type="character" w:customStyle="1" w:styleId="13pt">
    <w:name w:val="Основной текст + 13 pt"/>
    <w:uiPriority w:val="99"/>
    <w:rsid w:val="00CE3C80"/>
    <w:rPr>
      <w:rFonts w:ascii="Times New Roman" w:hAnsi="Times New Roman" w:cs="Times New Roman"/>
      <w:smallCaps/>
      <w:color w:val="000000"/>
      <w:spacing w:val="0"/>
      <w:w w:val="100"/>
      <w:position w:val="0"/>
      <w:sz w:val="26"/>
      <w:szCs w:val="26"/>
      <w:shd w:val="clear" w:color="auto" w:fill="FFFFFF"/>
      <w:lang w:val="ru-RU"/>
    </w:rPr>
  </w:style>
  <w:style w:type="character" w:customStyle="1" w:styleId="a4">
    <w:name w:val="Основной текст + Полужирный"/>
    <w:aliases w:val="Курсив"/>
    <w:uiPriority w:val="99"/>
    <w:rsid w:val="00CE3C80"/>
    <w:rPr>
      <w:rFonts w:ascii="Times New Roman" w:hAnsi="Times New Roman" w:cs="Times New Roman"/>
      <w:b/>
      <w:bCs/>
      <w:i/>
      <w:iCs/>
      <w:color w:val="000000"/>
      <w:spacing w:val="0"/>
      <w:w w:val="100"/>
      <w:position w:val="0"/>
      <w:sz w:val="27"/>
      <w:szCs w:val="27"/>
      <w:shd w:val="clear" w:color="auto" w:fill="FFFFFF"/>
      <w:lang w:val="ru-RU"/>
    </w:rPr>
  </w:style>
  <w:style w:type="character" w:customStyle="1" w:styleId="513pt">
    <w:name w:val="Заголовок №5 + 13 pt"/>
    <w:uiPriority w:val="99"/>
    <w:rsid w:val="00CE3C80"/>
    <w:rPr>
      <w:rFonts w:ascii="Times New Roman" w:hAnsi="Times New Roman" w:cs="Times New Roman"/>
      <w:color w:val="000000"/>
      <w:spacing w:val="0"/>
      <w:w w:val="100"/>
      <w:position w:val="0"/>
      <w:sz w:val="26"/>
      <w:szCs w:val="26"/>
      <w:shd w:val="clear" w:color="auto" w:fill="FFFFFF"/>
      <w:lang w:val="ru-RU"/>
    </w:rPr>
  </w:style>
  <w:style w:type="paragraph" w:styleId="a5">
    <w:name w:val="No Spacing"/>
    <w:uiPriority w:val="99"/>
    <w:qFormat/>
    <w:rsid w:val="00610299"/>
    <w:rPr>
      <w:rFonts w:ascii="Times New Roman" w:eastAsia="Times New Roman" w:hAnsi="Times New Roman"/>
      <w:sz w:val="24"/>
      <w:szCs w:val="24"/>
    </w:rPr>
  </w:style>
  <w:style w:type="character" w:styleId="a6">
    <w:name w:val="Emphasis"/>
    <w:qFormat/>
    <w:locked/>
    <w:rsid w:val="0067522E"/>
    <w:rPr>
      <w:i/>
      <w:iCs/>
    </w:rPr>
  </w:style>
  <w:style w:type="paragraph" w:styleId="a7">
    <w:name w:val="List Paragraph"/>
    <w:basedOn w:val="a"/>
    <w:uiPriority w:val="34"/>
    <w:qFormat/>
    <w:rsid w:val="0067522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927971">
      <w:marLeft w:val="0"/>
      <w:marRight w:val="0"/>
      <w:marTop w:val="0"/>
      <w:marBottom w:val="0"/>
      <w:divBdr>
        <w:top w:val="none" w:sz="0" w:space="0" w:color="auto"/>
        <w:left w:val="none" w:sz="0" w:space="0" w:color="auto"/>
        <w:bottom w:val="none" w:sz="0" w:space="0" w:color="auto"/>
        <w:right w:val="none" w:sz="0" w:space="0" w:color="auto"/>
      </w:divBdr>
      <w:divsChild>
        <w:div w:id="1589927980">
          <w:marLeft w:val="547"/>
          <w:marRight w:val="0"/>
          <w:marTop w:val="77"/>
          <w:marBottom w:val="0"/>
          <w:divBdr>
            <w:top w:val="none" w:sz="0" w:space="0" w:color="auto"/>
            <w:left w:val="none" w:sz="0" w:space="0" w:color="auto"/>
            <w:bottom w:val="none" w:sz="0" w:space="0" w:color="auto"/>
            <w:right w:val="none" w:sz="0" w:space="0" w:color="auto"/>
          </w:divBdr>
        </w:div>
        <w:div w:id="1589927987">
          <w:marLeft w:val="547"/>
          <w:marRight w:val="0"/>
          <w:marTop w:val="77"/>
          <w:marBottom w:val="0"/>
          <w:divBdr>
            <w:top w:val="none" w:sz="0" w:space="0" w:color="auto"/>
            <w:left w:val="none" w:sz="0" w:space="0" w:color="auto"/>
            <w:bottom w:val="none" w:sz="0" w:space="0" w:color="auto"/>
            <w:right w:val="none" w:sz="0" w:space="0" w:color="auto"/>
          </w:divBdr>
        </w:div>
        <w:div w:id="1589927989">
          <w:marLeft w:val="547"/>
          <w:marRight w:val="0"/>
          <w:marTop w:val="77"/>
          <w:marBottom w:val="0"/>
          <w:divBdr>
            <w:top w:val="none" w:sz="0" w:space="0" w:color="auto"/>
            <w:left w:val="none" w:sz="0" w:space="0" w:color="auto"/>
            <w:bottom w:val="none" w:sz="0" w:space="0" w:color="auto"/>
            <w:right w:val="none" w:sz="0" w:space="0" w:color="auto"/>
          </w:divBdr>
        </w:div>
        <w:div w:id="1589928022">
          <w:marLeft w:val="547"/>
          <w:marRight w:val="0"/>
          <w:marTop w:val="77"/>
          <w:marBottom w:val="0"/>
          <w:divBdr>
            <w:top w:val="none" w:sz="0" w:space="0" w:color="auto"/>
            <w:left w:val="none" w:sz="0" w:space="0" w:color="auto"/>
            <w:bottom w:val="none" w:sz="0" w:space="0" w:color="auto"/>
            <w:right w:val="none" w:sz="0" w:space="0" w:color="auto"/>
          </w:divBdr>
        </w:div>
        <w:div w:id="1589928027">
          <w:marLeft w:val="547"/>
          <w:marRight w:val="0"/>
          <w:marTop w:val="77"/>
          <w:marBottom w:val="0"/>
          <w:divBdr>
            <w:top w:val="none" w:sz="0" w:space="0" w:color="auto"/>
            <w:left w:val="none" w:sz="0" w:space="0" w:color="auto"/>
            <w:bottom w:val="none" w:sz="0" w:space="0" w:color="auto"/>
            <w:right w:val="none" w:sz="0" w:space="0" w:color="auto"/>
          </w:divBdr>
        </w:div>
        <w:div w:id="1589928042">
          <w:marLeft w:val="547"/>
          <w:marRight w:val="0"/>
          <w:marTop w:val="77"/>
          <w:marBottom w:val="0"/>
          <w:divBdr>
            <w:top w:val="none" w:sz="0" w:space="0" w:color="auto"/>
            <w:left w:val="none" w:sz="0" w:space="0" w:color="auto"/>
            <w:bottom w:val="none" w:sz="0" w:space="0" w:color="auto"/>
            <w:right w:val="none" w:sz="0" w:space="0" w:color="auto"/>
          </w:divBdr>
        </w:div>
      </w:divsChild>
    </w:div>
    <w:div w:id="1589927972">
      <w:marLeft w:val="0"/>
      <w:marRight w:val="0"/>
      <w:marTop w:val="0"/>
      <w:marBottom w:val="0"/>
      <w:divBdr>
        <w:top w:val="none" w:sz="0" w:space="0" w:color="auto"/>
        <w:left w:val="none" w:sz="0" w:space="0" w:color="auto"/>
        <w:bottom w:val="none" w:sz="0" w:space="0" w:color="auto"/>
        <w:right w:val="none" w:sz="0" w:space="0" w:color="auto"/>
      </w:divBdr>
      <w:divsChild>
        <w:div w:id="1589927985">
          <w:marLeft w:val="547"/>
          <w:marRight w:val="0"/>
          <w:marTop w:val="67"/>
          <w:marBottom w:val="0"/>
          <w:divBdr>
            <w:top w:val="none" w:sz="0" w:space="0" w:color="auto"/>
            <w:left w:val="none" w:sz="0" w:space="0" w:color="auto"/>
            <w:bottom w:val="none" w:sz="0" w:space="0" w:color="auto"/>
            <w:right w:val="none" w:sz="0" w:space="0" w:color="auto"/>
          </w:divBdr>
        </w:div>
        <w:div w:id="1589928014">
          <w:marLeft w:val="547"/>
          <w:marRight w:val="0"/>
          <w:marTop w:val="96"/>
          <w:marBottom w:val="0"/>
          <w:divBdr>
            <w:top w:val="none" w:sz="0" w:space="0" w:color="auto"/>
            <w:left w:val="none" w:sz="0" w:space="0" w:color="auto"/>
            <w:bottom w:val="none" w:sz="0" w:space="0" w:color="auto"/>
            <w:right w:val="none" w:sz="0" w:space="0" w:color="auto"/>
          </w:divBdr>
        </w:div>
        <w:div w:id="1589928037">
          <w:marLeft w:val="547"/>
          <w:marRight w:val="0"/>
          <w:marTop w:val="96"/>
          <w:marBottom w:val="0"/>
          <w:divBdr>
            <w:top w:val="none" w:sz="0" w:space="0" w:color="auto"/>
            <w:left w:val="none" w:sz="0" w:space="0" w:color="auto"/>
            <w:bottom w:val="none" w:sz="0" w:space="0" w:color="auto"/>
            <w:right w:val="none" w:sz="0" w:space="0" w:color="auto"/>
          </w:divBdr>
        </w:div>
      </w:divsChild>
    </w:div>
    <w:div w:id="1589927975">
      <w:marLeft w:val="0"/>
      <w:marRight w:val="0"/>
      <w:marTop w:val="0"/>
      <w:marBottom w:val="0"/>
      <w:divBdr>
        <w:top w:val="none" w:sz="0" w:space="0" w:color="auto"/>
        <w:left w:val="none" w:sz="0" w:space="0" w:color="auto"/>
        <w:bottom w:val="none" w:sz="0" w:space="0" w:color="auto"/>
        <w:right w:val="none" w:sz="0" w:space="0" w:color="auto"/>
      </w:divBdr>
    </w:div>
    <w:div w:id="1589927977">
      <w:marLeft w:val="0"/>
      <w:marRight w:val="0"/>
      <w:marTop w:val="0"/>
      <w:marBottom w:val="0"/>
      <w:divBdr>
        <w:top w:val="none" w:sz="0" w:space="0" w:color="auto"/>
        <w:left w:val="none" w:sz="0" w:space="0" w:color="auto"/>
        <w:bottom w:val="none" w:sz="0" w:space="0" w:color="auto"/>
        <w:right w:val="none" w:sz="0" w:space="0" w:color="auto"/>
      </w:divBdr>
    </w:div>
    <w:div w:id="1589927983">
      <w:marLeft w:val="0"/>
      <w:marRight w:val="0"/>
      <w:marTop w:val="0"/>
      <w:marBottom w:val="0"/>
      <w:divBdr>
        <w:top w:val="none" w:sz="0" w:space="0" w:color="auto"/>
        <w:left w:val="none" w:sz="0" w:space="0" w:color="auto"/>
        <w:bottom w:val="none" w:sz="0" w:space="0" w:color="auto"/>
        <w:right w:val="none" w:sz="0" w:space="0" w:color="auto"/>
      </w:divBdr>
      <w:divsChild>
        <w:div w:id="1589927970">
          <w:marLeft w:val="547"/>
          <w:marRight w:val="0"/>
          <w:marTop w:val="115"/>
          <w:marBottom w:val="0"/>
          <w:divBdr>
            <w:top w:val="none" w:sz="0" w:space="0" w:color="auto"/>
            <w:left w:val="none" w:sz="0" w:space="0" w:color="auto"/>
            <w:bottom w:val="none" w:sz="0" w:space="0" w:color="auto"/>
            <w:right w:val="none" w:sz="0" w:space="0" w:color="auto"/>
          </w:divBdr>
        </w:div>
        <w:div w:id="1589927973">
          <w:marLeft w:val="547"/>
          <w:marRight w:val="0"/>
          <w:marTop w:val="115"/>
          <w:marBottom w:val="0"/>
          <w:divBdr>
            <w:top w:val="none" w:sz="0" w:space="0" w:color="auto"/>
            <w:left w:val="none" w:sz="0" w:space="0" w:color="auto"/>
            <w:bottom w:val="none" w:sz="0" w:space="0" w:color="auto"/>
            <w:right w:val="none" w:sz="0" w:space="0" w:color="auto"/>
          </w:divBdr>
        </w:div>
        <w:div w:id="1589927990">
          <w:marLeft w:val="547"/>
          <w:marRight w:val="0"/>
          <w:marTop w:val="115"/>
          <w:marBottom w:val="0"/>
          <w:divBdr>
            <w:top w:val="none" w:sz="0" w:space="0" w:color="auto"/>
            <w:left w:val="none" w:sz="0" w:space="0" w:color="auto"/>
            <w:bottom w:val="none" w:sz="0" w:space="0" w:color="auto"/>
            <w:right w:val="none" w:sz="0" w:space="0" w:color="auto"/>
          </w:divBdr>
        </w:div>
        <w:div w:id="1589928007">
          <w:marLeft w:val="547"/>
          <w:marRight w:val="0"/>
          <w:marTop w:val="115"/>
          <w:marBottom w:val="0"/>
          <w:divBdr>
            <w:top w:val="none" w:sz="0" w:space="0" w:color="auto"/>
            <w:left w:val="none" w:sz="0" w:space="0" w:color="auto"/>
            <w:bottom w:val="none" w:sz="0" w:space="0" w:color="auto"/>
            <w:right w:val="none" w:sz="0" w:space="0" w:color="auto"/>
          </w:divBdr>
        </w:div>
        <w:div w:id="1589928029">
          <w:marLeft w:val="547"/>
          <w:marRight w:val="0"/>
          <w:marTop w:val="115"/>
          <w:marBottom w:val="0"/>
          <w:divBdr>
            <w:top w:val="none" w:sz="0" w:space="0" w:color="auto"/>
            <w:left w:val="none" w:sz="0" w:space="0" w:color="auto"/>
            <w:bottom w:val="none" w:sz="0" w:space="0" w:color="auto"/>
            <w:right w:val="none" w:sz="0" w:space="0" w:color="auto"/>
          </w:divBdr>
        </w:div>
      </w:divsChild>
    </w:div>
    <w:div w:id="1589927984">
      <w:marLeft w:val="0"/>
      <w:marRight w:val="0"/>
      <w:marTop w:val="0"/>
      <w:marBottom w:val="0"/>
      <w:divBdr>
        <w:top w:val="none" w:sz="0" w:space="0" w:color="auto"/>
        <w:left w:val="none" w:sz="0" w:space="0" w:color="auto"/>
        <w:bottom w:val="none" w:sz="0" w:space="0" w:color="auto"/>
        <w:right w:val="none" w:sz="0" w:space="0" w:color="auto"/>
      </w:divBdr>
      <w:divsChild>
        <w:div w:id="1589927978">
          <w:marLeft w:val="547"/>
          <w:marRight w:val="0"/>
          <w:marTop w:val="154"/>
          <w:marBottom w:val="0"/>
          <w:divBdr>
            <w:top w:val="none" w:sz="0" w:space="0" w:color="auto"/>
            <w:left w:val="none" w:sz="0" w:space="0" w:color="auto"/>
            <w:bottom w:val="none" w:sz="0" w:space="0" w:color="auto"/>
            <w:right w:val="none" w:sz="0" w:space="0" w:color="auto"/>
          </w:divBdr>
        </w:div>
      </w:divsChild>
    </w:div>
    <w:div w:id="1589927986">
      <w:marLeft w:val="0"/>
      <w:marRight w:val="0"/>
      <w:marTop w:val="0"/>
      <w:marBottom w:val="0"/>
      <w:divBdr>
        <w:top w:val="none" w:sz="0" w:space="0" w:color="auto"/>
        <w:left w:val="none" w:sz="0" w:space="0" w:color="auto"/>
        <w:bottom w:val="none" w:sz="0" w:space="0" w:color="auto"/>
        <w:right w:val="none" w:sz="0" w:space="0" w:color="auto"/>
      </w:divBdr>
      <w:divsChild>
        <w:div w:id="1589927976">
          <w:marLeft w:val="547"/>
          <w:marRight w:val="0"/>
          <w:marTop w:val="77"/>
          <w:marBottom w:val="0"/>
          <w:divBdr>
            <w:top w:val="none" w:sz="0" w:space="0" w:color="auto"/>
            <w:left w:val="none" w:sz="0" w:space="0" w:color="auto"/>
            <w:bottom w:val="none" w:sz="0" w:space="0" w:color="auto"/>
            <w:right w:val="none" w:sz="0" w:space="0" w:color="auto"/>
          </w:divBdr>
        </w:div>
        <w:div w:id="1589927979">
          <w:marLeft w:val="547"/>
          <w:marRight w:val="0"/>
          <w:marTop w:val="77"/>
          <w:marBottom w:val="0"/>
          <w:divBdr>
            <w:top w:val="none" w:sz="0" w:space="0" w:color="auto"/>
            <w:left w:val="none" w:sz="0" w:space="0" w:color="auto"/>
            <w:bottom w:val="none" w:sz="0" w:space="0" w:color="auto"/>
            <w:right w:val="none" w:sz="0" w:space="0" w:color="auto"/>
          </w:divBdr>
        </w:div>
        <w:div w:id="1589928008">
          <w:marLeft w:val="547"/>
          <w:marRight w:val="0"/>
          <w:marTop w:val="77"/>
          <w:marBottom w:val="0"/>
          <w:divBdr>
            <w:top w:val="none" w:sz="0" w:space="0" w:color="auto"/>
            <w:left w:val="none" w:sz="0" w:space="0" w:color="auto"/>
            <w:bottom w:val="none" w:sz="0" w:space="0" w:color="auto"/>
            <w:right w:val="none" w:sz="0" w:space="0" w:color="auto"/>
          </w:divBdr>
        </w:div>
        <w:div w:id="1589928009">
          <w:marLeft w:val="547"/>
          <w:marRight w:val="0"/>
          <w:marTop w:val="77"/>
          <w:marBottom w:val="0"/>
          <w:divBdr>
            <w:top w:val="none" w:sz="0" w:space="0" w:color="auto"/>
            <w:left w:val="none" w:sz="0" w:space="0" w:color="auto"/>
            <w:bottom w:val="none" w:sz="0" w:space="0" w:color="auto"/>
            <w:right w:val="none" w:sz="0" w:space="0" w:color="auto"/>
          </w:divBdr>
        </w:div>
        <w:div w:id="1589928038">
          <w:marLeft w:val="547"/>
          <w:marRight w:val="0"/>
          <w:marTop w:val="77"/>
          <w:marBottom w:val="0"/>
          <w:divBdr>
            <w:top w:val="none" w:sz="0" w:space="0" w:color="auto"/>
            <w:left w:val="none" w:sz="0" w:space="0" w:color="auto"/>
            <w:bottom w:val="none" w:sz="0" w:space="0" w:color="auto"/>
            <w:right w:val="none" w:sz="0" w:space="0" w:color="auto"/>
          </w:divBdr>
        </w:div>
        <w:div w:id="1589928039">
          <w:marLeft w:val="547"/>
          <w:marRight w:val="0"/>
          <w:marTop w:val="77"/>
          <w:marBottom w:val="0"/>
          <w:divBdr>
            <w:top w:val="none" w:sz="0" w:space="0" w:color="auto"/>
            <w:left w:val="none" w:sz="0" w:space="0" w:color="auto"/>
            <w:bottom w:val="none" w:sz="0" w:space="0" w:color="auto"/>
            <w:right w:val="none" w:sz="0" w:space="0" w:color="auto"/>
          </w:divBdr>
        </w:div>
      </w:divsChild>
    </w:div>
    <w:div w:id="1589927994">
      <w:marLeft w:val="0"/>
      <w:marRight w:val="0"/>
      <w:marTop w:val="0"/>
      <w:marBottom w:val="0"/>
      <w:divBdr>
        <w:top w:val="none" w:sz="0" w:space="0" w:color="auto"/>
        <w:left w:val="none" w:sz="0" w:space="0" w:color="auto"/>
        <w:bottom w:val="none" w:sz="0" w:space="0" w:color="auto"/>
        <w:right w:val="none" w:sz="0" w:space="0" w:color="auto"/>
      </w:divBdr>
    </w:div>
    <w:div w:id="1589927999">
      <w:marLeft w:val="0"/>
      <w:marRight w:val="0"/>
      <w:marTop w:val="0"/>
      <w:marBottom w:val="0"/>
      <w:divBdr>
        <w:top w:val="none" w:sz="0" w:space="0" w:color="auto"/>
        <w:left w:val="none" w:sz="0" w:space="0" w:color="auto"/>
        <w:bottom w:val="none" w:sz="0" w:space="0" w:color="auto"/>
        <w:right w:val="none" w:sz="0" w:space="0" w:color="auto"/>
      </w:divBdr>
      <w:divsChild>
        <w:div w:id="1589927992">
          <w:marLeft w:val="965"/>
          <w:marRight w:val="0"/>
          <w:marTop w:val="115"/>
          <w:marBottom w:val="0"/>
          <w:divBdr>
            <w:top w:val="none" w:sz="0" w:space="0" w:color="auto"/>
            <w:left w:val="none" w:sz="0" w:space="0" w:color="auto"/>
            <w:bottom w:val="none" w:sz="0" w:space="0" w:color="auto"/>
            <w:right w:val="none" w:sz="0" w:space="0" w:color="auto"/>
          </w:divBdr>
        </w:div>
        <w:div w:id="1589927995">
          <w:marLeft w:val="965"/>
          <w:marRight w:val="0"/>
          <w:marTop w:val="115"/>
          <w:marBottom w:val="0"/>
          <w:divBdr>
            <w:top w:val="none" w:sz="0" w:space="0" w:color="auto"/>
            <w:left w:val="none" w:sz="0" w:space="0" w:color="auto"/>
            <w:bottom w:val="none" w:sz="0" w:space="0" w:color="auto"/>
            <w:right w:val="none" w:sz="0" w:space="0" w:color="auto"/>
          </w:divBdr>
        </w:div>
      </w:divsChild>
    </w:div>
    <w:div w:id="1589928000">
      <w:marLeft w:val="0"/>
      <w:marRight w:val="0"/>
      <w:marTop w:val="0"/>
      <w:marBottom w:val="0"/>
      <w:divBdr>
        <w:top w:val="none" w:sz="0" w:space="0" w:color="auto"/>
        <w:left w:val="none" w:sz="0" w:space="0" w:color="auto"/>
        <w:bottom w:val="none" w:sz="0" w:space="0" w:color="auto"/>
        <w:right w:val="none" w:sz="0" w:space="0" w:color="auto"/>
      </w:divBdr>
      <w:divsChild>
        <w:div w:id="1589928023">
          <w:marLeft w:val="547"/>
          <w:marRight w:val="0"/>
          <w:marTop w:val="67"/>
          <w:marBottom w:val="0"/>
          <w:divBdr>
            <w:top w:val="none" w:sz="0" w:space="0" w:color="auto"/>
            <w:left w:val="none" w:sz="0" w:space="0" w:color="auto"/>
            <w:bottom w:val="none" w:sz="0" w:space="0" w:color="auto"/>
            <w:right w:val="none" w:sz="0" w:space="0" w:color="auto"/>
          </w:divBdr>
        </w:div>
        <w:div w:id="1589928035">
          <w:marLeft w:val="547"/>
          <w:marRight w:val="0"/>
          <w:marTop w:val="96"/>
          <w:marBottom w:val="0"/>
          <w:divBdr>
            <w:top w:val="none" w:sz="0" w:space="0" w:color="auto"/>
            <w:left w:val="none" w:sz="0" w:space="0" w:color="auto"/>
            <w:bottom w:val="none" w:sz="0" w:space="0" w:color="auto"/>
            <w:right w:val="none" w:sz="0" w:space="0" w:color="auto"/>
          </w:divBdr>
        </w:div>
        <w:div w:id="1589928043">
          <w:marLeft w:val="547"/>
          <w:marRight w:val="0"/>
          <w:marTop w:val="96"/>
          <w:marBottom w:val="0"/>
          <w:divBdr>
            <w:top w:val="none" w:sz="0" w:space="0" w:color="auto"/>
            <w:left w:val="none" w:sz="0" w:space="0" w:color="auto"/>
            <w:bottom w:val="none" w:sz="0" w:space="0" w:color="auto"/>
            <w:right w:val="none" w:sz="0" w:space="0" w:color="auto"/>
          </w:divBdr>
        </w:div>
      </w:divsChild>
    </w:div>
    <w:div w:id="1589928011">
      <w:marLeft w:val="0"/>
      <w:marRight w:val="0"/>
      <w:marTop w:val="0"/>
      <w:marBottom w:val="0"/>
      <w:divBdr>
        <w:top w:val="none" w:sz="0" w:space="0" w:color="auto"/>
        <w:left w:val="none" w:sz="0" w:space="0" w:color="auto"/>
        <w:bottom w:val="none" w:sz="0" w:space="0" w:color="auto"/>
        <w:right w:val="none" w:sz="0" w:space="0" w:color="auto"/>
      </w:divBdr>
      <w:divsChild>
        <w:div w:id="1589927991">
          <w:marLeft w:val="547"/>
          <w:marRight w:val="0"/>
          <w:marTop w:val="115"/>
          <w:marBottom w:val="0"/>
          <w:divBdr>
            <w:top w:val="none" w:sz="0" w:space="0" w:color="auto"/>
            <w:left w:val="none" w:sz="0" w:space="0" w:color="auto"/>
            <w:bottom w:val="none" w:sz="0" w:space="0" w:color="auto"/>
            <w:right w:val="none" w:sz="0" w:space="0" w:color="auto"/>
          </w:divBdr>
        </w:div>
        <w:div w:id="1589928021">
          <w:marLeft w:val="547"/>
          <w:marRight w:val="0"/>
          <w:marTop w:val="115"/>
          <w:marBottom w:val="0"/>
          <w:divBdr>
            <w:top w:val="none" w:sz="0" w:space="0" w:color="auto"/>
            <w:left w:val="none" w:sz="0" w:space="0" w:color="auto"/>
            <w:bottom w:val="none" w:sz="0" w:space="0" w:color="auto"/>
            <w:right w:val="none" w:sz="0" w:space="0" w:color="auto"/>
          </w:divBdr>
        </w:div>
        <w:div w:id="1589928026">
          <w:marLeft w:val="547"/>
          <w:marRight w:val="0"/>
          <w:marTop w:val="115"/>
          <w:marBottom w:val="0"/>
          <w:divBdr>
            <w:top w:val="none" w:sz="0" w:space="0" w:color="auto"/>
            <w:left w:val="none" w:sz="0" w:space="0" w:color="auto"/>
            <w:bottom w:val="none" w:sz="0" w:space="0" w:color="auto"/>
            <w:right w:val="none" w:sz="0" w:space="0" w:color="auto"/>
          </w:divBdr>
        </w:div>
        <w:div w:id="1589928041">
          <w:marLeft w:val="547"/>
          <w:marRight w:val="0"/>
          <w:marTop w:val="96"/>
          <w:marBottom w:val="0"/>
          <w:divBdr>
            <w:top w:val="none" w:sz="0" w:space="0" w:color="auto"/>
            <w:left w:val="none" w:sz="0" w:space="0" w:color="auto"/>
            <w:bottom w:val="none" w:sz="0" w:space="0" w:color="auto"/>
            <w:right w:val="none" w:sz="0" w:space="0" w:color="auto"/>
          </w:divBdr>
        </w:div>
      </w:divsChild>
    </w:div>
    <w:div w:id="1589928013">
      <w:marLeft w:val="0"/>
      <w:marRight w:val="0"/>
      <w:marTop w:val="0"/>
      <w:marBottom w:val="0"/>
      <w:divBdr>
        <w:top w:val="none" w:sz="0" w:space="0" w:color="auto"/>
        <w:left w:val="none" w:sz="0" w:space="0" w:color="auto"/>
        <w:bottom w:val="none" w:sz="0" w:space="0" w:color="auto"/>
        <w:right w:val="none" w:sz="0" w:space="0" w:color="auto"/>
      </w:divBdr>
      <w:divsChild>
        <w:div w:id="1589927974">
          <w:marLeft w:val="547"/>
          <w:marRight w:val="0"/>
          <w:marTop w:val="96"/>
          <w:marBottom w:val="0"/>
          <w:divBdr>
            <w:top w:val="none" w:sz="0" w:space="0" w:color="auto"/>
            <w:left w:val="none" w:sz="0" w:space="0" w:color="auto"/>
            <w:bottom w:val="none" w:sz="0" w:space="0" w:color="auto"/>
            <w:right w:val="none" w:sz="0" w:space="0" w:color="auto"/>
          </w:divBdr>
        </w:div>
        <w:div w:id="1589927993">
          <w:marLeft w:val="547"/>
          <w:marRight w:val="0"/>
          <w:marTop w:val="96"/>
          <w:marBottom w:val="0"/>
          <w:divBdr>
            <w:top w:val="none" w:sz="0" w:space="0" w:color="auto"/>
            <w:left w:val="none" w:sz="0" w:space="0" w:color="auto"/>
            <w:bottom w:val="none" w:sz="0" w:space="0" w:color="auto"/>
            <w:right w:val="none" w:sz="0" w:space="0" w:color="auto"/>
          </w:divBdr>
        </w:div>
        <w:div w:id="1589927998">
          <w:marLeft w:val="547"/>
          <w:marRight w:val="0"/>
          <w:marTop w:val="96"/>
          <w:marBottom w:val="0"/>
          <w:divBdr>
            <w:top w:val="none" w:sz="0" w:space="0" w:color="auto"/>
            <w:left w:val="none" w:sz="0" w:space="0" w:color="auto"/>
            <w:bottom w:val="none" w:sz="0" w:space="0" w:color="auto"/>
            <w:right w:val="none" w:sz="0" w:space="0" w:color="auto"/>
          </w:divBdr>
        </w:div>
      </w:divsChild>
    </w:div>
    <w:div w:id="1589928015">
      <w:marLeft w:val="0"/>
      <w:marRight w:val="0"/>
      <w:marTop w:val="0"/>
      <w:marBottom w:val="0"/>
      <w:divBdr>
        <w:top w:val="none" w:sz="0" w:space="0" w:color="auto"/>
        <w:left w:val="none" w:sz="0" w:space="0" w:color="auto"/>
        <w:bottom w:val="none" w:sz="0" w:space="0" w:color="auto"/>
        <w:right w:val="none" w:sz="0" w:space="0" w:color="auto"/>
      </w:divBdr>
    </w:div>
    <w:div w:id="1589928016">
      <w:marLeft w:val="0"/>
      <w:marRight w:val="0"/>
      <w:marTop w:val="0"/>
      <w:marBottom w:val="0"/>
      <w:divBdr>
        <w:top w:val="none" w:sz="0" w:space="0" w:color="auto"/>
        <w:left w:val="none" w:sz="0" w:space="0" w:color="auto"/>
        <w:bottom w:val="none" w:sz="0" w:space="0" w:color="auto"/>
        <w:right w:val="none" w:sz="0" w:space="0" w:color="auto"/>
      </w:divBdr>
      <w:divsChild>
        <w:div w:id="1589928001">
          <w:marLeft w:val="547"/>
          <w:marRight w:val="0"/>
          <w:marTop w:val="134"/>
          <w:marBottom w:val="0"/>
          <w:divBdr>
            <w:top w:val="none" w:sz="0" w:space="0" w:color="auto"/>
            <w:left w:val="none" w:sz="0" w:space="0" w:color="auto"/>
            <w:bottom w:val="none" w:sz="0" w:space="0" w:color="auto"/>
            <w:right w:val="none" w:sz="0" w:space="0" w:color="auto"/>
          </w:divBdr>
        </w:div>
        <w:div w:id="1589928017">
          <w:marLeft w:val="547"/>
          <w:marRight w:val="0"/>
          <w:marTop w:val="134"/>
          <w:marBottom w:val="0"/>
          <w:divBdr>
            <w:top w:val="none" w:sz="0" w:space="0" w:color="auto"/>
            <w:left w:val="none" w:sz="0" w:space="0" w:color="auto"/>
            <w:bottom w:val="none" w:sz="0" w:space="0" w:color="auto"/>
            <w:right w:val="none" w:sz="0" w:space="0" w:color="auto"/>
          </w:divBdr>
        </w:div>
        <w:div w:id="1589928028">
          <w:marLeft w:val="547"/>
          <w:marRight w:val="0"/>
          <w:marTop w:val="134"/>
          <w:marBottom w:val="0"/>
          <w:divBdr>
            <w:top w:val="none" w:sz="0" w:space="0" w:color="auto"/>
            <w:left w:val="none" w:sz="0" w:space="0" w:color="auto"/>
            <w:bottom w:val="none" w:sz="0" w:space="0" w:color="auto"/>
            <w:right w:val="none" w:sz="0" w:space="0" w:color="auto"/>
          </w:divBdr>
        </w:div>
      </w:divsChild>
    </w:div>
    <w:div w:id="1589928018">
      <w:marLeft w:val="0"/>
      <w:marRight w:val="0"/>
      <w:marTop w:val="0"/>
      <w:marBottom w:val="0"/>
      <w:divBdr>
        <w:top w:val="none" w:sz="0" w:space="0" w:color="auto"/>
        <w:left w:val="none" w:sz="0" w:space="0" w:color="auto"/>
        <w:bottom w:val="none" w:sz="0" w:space="0" w:color="auto"/>
        <w:right w:val="none" w:sz="0" w:space="0" w:color="auto"/>
      </w:divBdr>
      <w:divsChild>
        <w:div w:id="1589927988">
          <w:marLeft w:val="547"/>
          <w:marRight w:val="0"/>
          <w:marTop w:val="115"/>
          <w:marBottom w:val="0"/>
          <w:divBdr>
            <w:top w:val="none" w:sz="0" w:space="0" w:color="auto"/>
            <w:left w:val="none" w:sz="0" w:space="0" w:color="auto"/>
            <w:bottom w:val="none" w:sz="0" w:space="0" w:color="auto"/>
            <w:right w:val="none" w:sz="0" w:space="0" w:color="auto"/>
          </w:divBdr>
        </w:div>
        <w:div w:id="1589928012">
          <w:marLeft w:val="547"/>
          <w:marRight w:val="0"/>
          <w:marTop w:val="115"/>
          <w:marBottom w:val="0"/>
          <w:divBdr>
            <w:top w:val="none" w:sz="0" w:space="0" w:color="auto"/>
            <w:left w:val="none" w:sz="0" w:space="0" w:color="auto"/>
            <w:bottom w:val="none" w:sz="0" w:space="0" w:color="auto"/>
            <w:right w:val="none" w:sz="0" w:space="0" w:color="auto"/>
          </w:divBdr>
        </w:div>
      </w:divsChild>
    </w:div>
    <w:div w:id="1589928019">
      <w:marLeft w:val="0"/>
      <w:marRight w:val="0"/>
      <w:marTop w:val="0"/>
      <w:marBottom w:val="0"/>
      <w:divBdr>
        <w:top w:val="none" w:sz="0" w:space="0" w:color="auto"/>
        <w:left w:val="none" w:sz="0" w:space="0" w:color="auto"/>
        <w:bottom w:val="none" w:sz="0" w:space="0" w:color="auto"/>
        <w:right w:val="none" w:sz="0" w:space="0" w:color="auto"/>
      </w:divBdr>
      <w:divsChild>
        <w:div w:id="1589928024">
          <w:marLeft w:val="547"/>
          <w:marRight w:val="0"/>
          <w:marTop w:val="134"/>
          <w:marBottom w:val="0"/>
          <w:divBdr>
            <w:top w:val="none" w:sz="0" w:space="0" w:color="auto"/>
            <w:left w:val="none" w:sz="0" w:space="0" w:color="auto"/>
            <w:bottom w:val="none" w:sz="0" w:space="0" w:color="auto"/>
            <w:right w:val="none" w:sz="0" w:space="0" w:color="auto"/>
          </w:divBdr>
        </w:div>
      </w:divsChild>
    </w:div>
    <w:div w:id="1589928025">
      <w:marLeft w:val="0"/>
      <w:marRight w:val="0"/>
      <w:marTop w:val="0"/>
      <w:marBottom w:val="0"/>
      <w:divBdr>
        <w:top w:val="none" w:sz="0" w:space="0" w:color="auto"/>
        <w:left w:val="none" w:sz="0" w:space="0" w:color="auto"/>
        <w:bottom w:val="none" w:sz="0" w:space="0" w:color="auto"/>
        <w:right w:val="none" w:sz="0" w:space="0" w:color="auto"/>
      </w:divBdr>
      <w:divsChild>
        <w:div w:id="1589927981">
          <w:marLeft w:val="547"/>
          <w:marRight w:val="0"/>
          <w:marTop w:val="154"/>
          <w:marBottom w:val="0"/>
          <w:divBdr>
            <w:top w:val="none" w:sz="0" w:space="0" w:color="auto"/>
            <w:left w:val="none" w:sz="0" w:space="0" w:color="auto"/>
            <w:bottom w:val="none" w:sz="0" w:space="0" w:color="auto"/>
            <w:right w:val="none" w:sz="0" w:space="0" w:color="auto"/>
          </w:divBdr>
        </w:div>
        <w:div w:id="1589927997">
          <w:marLeft w:val="547"/>
          <w:marRight w:val="0"/>
          <w:marTop w:val="154"/>
          <w:marBottom w:val="0"/>
          <w:divBdr>
            <w:top w:val="none" w:sz="0" w:space="0" w:color="auto"/>
            <w:left w:val="none" w:sz="0" w:space="0" w:color="auto"/>
            <w:bottom w:val="none" w:sz="0" w:space="0" w:color="auto"/>
            <w:right w:val="none" w:sz="0" w:space="0" w:color="auto"/>
          </w:divBdr>
        </w:div>
        <w:div w:id="1589928002">
          <w:marLeft w:val="547"/>
          <w:marRight w:val="0"/>
          <w:marTop w:val="154"/>
          <w:marBottom w:val="0"/>
          <w:divBdr>
            <w:top w:val="none" w:sz="0" w:space="0" w:color="auto"/>
            <w:left w:val="none" w:sz="0" w:space="0" w:color="auto"/>
            <w:bottom w:val="none" w:sz="0" w:space="0" w:color="auto"/>
            <w:right w:val="none" w:sz="0" w:space="0" w:color="auto"/>
          </w:divBdr>
        </w:div>
        <w:div w:id="1589928006">
          <w:marLeft w:val="547"/>
          <w:marRight w:val="0"/>
          <w:marTop w:val="154"/>
          <w:marBottom w:val="0"/>
          <w:divBdr>
            <w:top w:val="none" w:sz="0" w:space="0" w:color="auto"/>
            <w:left w:val="none" w:sz="0" w:space="0" w:color="auto"/>
            <w:bottom w:val="none" w:sz="0" w:space="0" w:color="auto"/>
            <w:right w:val="none" w:sz="0" w:space="0" w:color="auto"/>
          </w:divBdr>
        </w:div>
        <w:div w:id="1589928010">
          <w:marLeft w:val="547"/>
          <w:marRight w:val="0"/>
          <w:marTop w:val="154"/>
          <w:marBottom w:val="0"/>
          <w:divBdr>
            <w:top w:val="none" w:sz="0" w:space="0" w:color="auto"/>
            <w:left w:val="none" w:sz="0" w:space="0" w:color="auto"/>
            <w:bottom w:val="none" w:sz="0" w:space="0" w:color="auto"/>
            <w:right w:val="none" w:sz="0" w:space="0" w:color="auto"/>
          </w:divBdr>
        </w:div>
      </w:divsChild>
    </w:div>
    <w:div w:id="1589928033">
      <w:marLeft w:val="0"/>
      <w:marRight w:val="0"/>
      <w:marTop w:val="0"/>
      <w:marBottom w:val="0"/>
      <w:divBdr>
        <w:top w:val="none" w:sz="0" w:space="0" w:color="auto"/>
        <w:left w:val="none" w:sz="0" w:space="0" w:color="auto"/>
        <w:bottom w:val="none" w:sz="0" w:space="0" w:color="auto"/>
        <w:right w:val="none" w:sz="0" w:space="0" w:color="auto"/>
      </w:divBdr>
      <w:divsChild>
        <w:div w:id="1589928003">
          <w:marLeft w:val="547"/>
          <w:marRight w:val="0"/>
          <w:marTop w:val="115"/>
          <w:marBottom w:val="0"/>
          <w:divBdr>
            <w:top w:val="none" w:sz="0" w:space="0" w:color="auto"/>
            <w:left w:val="none" w:sz="0" w:space="0" w:color="auto"/>
            <w:bottom w:val="none" w:sz="0" w:space="0" w:color="auto"/>
            <w:right w:val="none" w:sz="0" w:space="0" w:color="auto"/>
          </w:divBdr>
        </w:div>
        <w:div w:id="1589928020">
          <w:marLeft w:val="547"/>
          <w:marRight w:val="0"/>
          <w:marTop w:val="115"/>
          <w:marBottom w:val="0"/>
          <w:divBdr>
            <w:top w:val="none" w:sz="0" w:space="0" w:color="auto"/>
            <w:left w:val="none" w:sz="0" w:space="0" w:color="auto"/>
            <w:bottom w:val="none" w:sz="0" w:space="0" w:color="auto"/>
            <w:right w:val="none" w:sz="0" w:space="0" w:color="auto"/>
          </w:divBdr>
        </w:div>
      </w:divsChild>
    </w:div>
    <w:div w:id="1589928034">
      <w:marLeft w:val="0"/>
      <w:marRight w:val="0"/>
      <w:marTop w:val="0"/>
      <w:marBottom w:val="0"/>
      <w:divBdr>
        <w:top w:val="none" w:sz="0" w:space="0" w:color="auto"/>
        <w:left w:val="none" w:sz="0" w:space="0" w:color="auto"/>
        <w:bottom w:val="none" w:sz="0" w:space="0" w:color="auto"/>
        <w:right w:val="none" w:sz="0" w:space="0" w:color="auto"/>
      </w:divBdr>
      <w:divsChild>
        <w:div w:id="1589927968">
          <w:marLeft w:val="547"/>
          <w:marRight w:val="0"/>
          <w:marTop w:val="96"/>
          <w:marBottom w:val="0"/>
          <w:divBdr>
            <w:top w:val="none" w:sz="0" w:space="0" w:color="auto"/>
            <w:left w:val="none" w:sz="0" w:space="0" w:color="auto"/>
            <w:bottom w:val="none" w:sz="0" w:space="0" w:color="auto"/>
            <w:right w:val="none" w:sz="0" w:space="0" w:color="auto"/>
          </w:divBdr>
        </w:div>
        <w:div w:id="1589927969">
          <w:marLeft w:val="547"/>
          <w:marRight w:val="0"/>
          <w:marTop w:val="96"/>
          <w:marBottom w:val="0"/>
          <w:divBdr>
            <w:top w:val="none" w:sz="0" w:space="0" w:color="auto"/>
            <w:left w:val="none" w:sz="0" w:space="0" w:color="auto"/>
            <w:bottom w:val="none" w:sz="0" w:space="0" w:color="auto"/>
            <w:right w:val="none" w:sz="0" w:space="0" w:color="auto"/>
          </w:divBdr>
        </w:div>
        <w:div w:id="1589928004">
          <w:marLeft w:val="547"/>
          <w:marRight w:val="0"/>
          <w:marTop w:val="96"/>
          <w:marBottom w:val="0"/>
          <w:divBdr>
            <w:top w:val="none" w:sz="0" w:space="0" w:color="auto"/>
            <w:left w:val="none" w:sz="0" w:space="0" w:color="auto"/>
            <w:bottom w:val="none" w:sz="0" w:space="0" w:color="auto"/>
            <w:right w:val="none" w:sz="0" w:space="0" w:color="auto"/>
          </w:divBdr>
        </w:div>
        <w:div w:id="1589928036">
          <w:marLeft w:val="547"/>
          <w:marRight w:val="0"/>
          <w:marTop w:val="96"/>
          <w:marBottom w:val="0"/>
          <w:divBdr>
            <w:top w:val="none" w:sz="0" w:space="0" w:color="auto"/>
            <w:left w:val="none" w:sz="0" w:space="0" w:color="auto"/>
            <w:bottom w:val="none" w:sz="0" w:space="0" w:color="auto"/>
            <w:right w:val="none" w:sz="0" w:space="0" w:color="auto"/>
          </w:divBdr>
        </w:div>
      </w:divsChild>
    </w:div>
    <w:div w:id="1589928040">
      <w:marLeft w:val="0"/>
      <w:marRight w:val="0"/>
      <w:marTop w:val="0"/>
      <w:marBottom w:val="0"/>
      <w:divBdr>
        <w:top w:val="none" w:sz="0" w:space="0" w:color="auto"/>
        <w:left w:val="none" w:sz="0" w:space="0" w:color="auto"/>
        <w:bottom w:val="none" w:sz="0" w:space="0" w:color="auto"/>
        <w:right w:val="none" w:sz="0" w:space="0" w:color="auto"/>
      </w:divBdr>
      <w:divsChild>
        <w:div w:id="1589927982">
          <w:marLeft w:val="547"/>
          <w:marRight w:val="0"/>
          <w:marTop w:val="134"/>
          <w:marBottom w:val="0"/>
          <w:divBdr>
            <w:top w:val="none" w:sz="0" w:space="0" w:color="auto"/>
            <w:left w:val="none" w:sz="0" w:space="0" w:color="auto"/>
            <w:bottom w:val="none" w:sz="0" w:space="0" w:color="auto"/>
            <w:right w:val="none" w:sz="0" w:space="0" w:color="auto"/>
          </w:divBdr>
        </w:div>
        <w:div w:id="1589927996">
          <w:marLeft w:val="547"/>
          <w:marRight w:val="0"/>
          <w:marTop w:val="134"/>
          <w:marBottom w:val="0"/>
          <w:divBdr>
            <w:top w:val="none" w:sz="0" w:space="0" w:color="auto"/>
            <w:left w:val="none" w:sz="0" w:space="0" w:color="auto"/>
            <w:bottom w:val="none" w:sz="0" w:space="0" w:color="auto"/>
            <w:right w:val="none" w:sz="0" w:space="0" w:color="auto"/>
          </w:divBdr>
        </w:div>
        <w:div w:id="1589928005">
          <w:marLeft w:val="547"/>
          <w:marRight w:val="0"/>
          <w:marTop w:val="134"/>
          <w:marBottom w:val="0"/>
          <w:divBdr>
            <w:top w:val="none" w:sz="0" w:space="0" w:color="auto"/>
            <w:left w:val="none" w:sz="0" w:space="0" w:color="auto"/>
            <w:bottom w:val="none" w:sz="0" w:space="0" w:color="auto"/>
            <w:right w:val="none" w:sz="0" w:space="0" w:color="auto"/>
          </w:divBdr>
        </w:div>
        <w:div w:id="1589928030">
          <w:marLeft w:val="547"/>
          <w:marRight w:val="0"/>
          <w:marTop w:val="134"/>
          <w:marBottom w:val="0"/>
          <w:divBdr>
            <w:top w:val="none" w:sz="0" w:space="0" w:color="auto"/>
            <w:left w:val="none" w:sz="0" w:space="0" w:color="auto"/>
            <w:bottom w:val="none" w:sz="0" w:space="0" w:color="auto"/>
            <w:right w:val="none" w:sz="0" w:space="0" w:color="auto"/>
          </w:divBdr>
        </w:div>
        <w:div w:id="1589928031">
          <w:marLeft w:val="547"/>
          <w:marRight w:val="0"/>
          <w:marTop w:val="134"/>
          <w:marBottom w:val="0"/>
          <w:divBdr>
            <w:top w:val="none" w:sz="0" w:space="0" w:color="auto"/>
            <w:left w:val="none" w:sz="0" w:space="0" w:color="auto"/>
            <w:bottom w:val="none" w:sz="0" w:space="0" w:color="auto"/>
            <w:right w:val="none" w:sz="0" w:space="0" w:color="auto"/>
          </w:divBdr>
        </w:div>
        <w:div w:id="15899280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1223</TotalTime>
  <Pages>8</Pages>
  <Words>4287</Words>
  <Characters>24437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cp:lastPrinted>2023-11-05T12:32:00Z</cp:lastPrinted>
  <dcterms:created xsi:type="dcterms:W3CDTF">2014-10-13T08:19:00Z</dcterms:created>
  <dcterms:modified xsi:type="dcterms:W3CDTF">2023-11-05T12:34:00Z</dcterms:modified>
</cp:coreProperties>
</file>